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1B95D" w14:textId="77777777" w:rsidR="007E5D8F" w:rsidRDefault="007E5D8F" w:rsidP="003149D5">
      <w:pPr>
        <w:spacing w:line="240" w:lineRule="auto"/>
        <w:ind w:left="360" w:firstLine="348"/>
        <w:jc w:val="center"/>
        <w:rPr>
          <w:rFonts w:asciiTheme="minorHAnsi" w:hAnsiTheme="minorHAnsi" w:cstheme="minorHAnsi"/>
          <w:color w:val="31849B" w:themeColor="accent5" w:themeShade="BF"/>
          <w:sz w:val="32"/>
          <w:szCs w:val="32"/>
        </w:rPr>
      </w:pPr>
    </w:p>
    <w:tbl>
      <w:tblPr>
        <w:tblStyle w:val="HelleSchattierung-Akzent5"/>
        <w:tblW w:w="9776" w:type="dxa"/>
        <w:tblLook w:val="04A0" w:firstRow="1" w:lastRow="0" w:firstColumn="1" w:lastColumn="0" w:noHBand="0" w:noVBand="1"/>
      </w:tblPr>
      <w:tblGrid>
        <w:gridCol w:w="9524"/>
        <w:gridCol w:w="252"/>
      </w:tblGrid>
      <w:tr w:rsidR="007E5D8F" w:rsidRPr="00100B0D" w14:paraId="1F80BB7F" w14:textId="66FE3F17" w:rsidTr="00CD5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4" w:type="dxa"/>
            <w:shd w:val="clear" w:color="auto" w:fill="31849B" w:themeFill="accent5" w:themeFillShade="BF"/>
          </w:tcPr>
          <w:p w14:paraId="54A786E2" w14:textId="77777777" w:rsidR="007E5D8F" w:rsidRPr="007E5D8F" w:rsidRDefault="007E5D8F" w:rsidP="007E5D8F">
            <w:pPr>
              <w:spacing w:line="240" w:lineRule="auto"/>
              <w:ind w:firstLine="708"/>
              <w:jc w:val="center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7E5D8F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32"/>
                <w:szCs w:val="32"/>
              </w:rPr>
              <w:t>Demokratielernen und Partizipation</w:t>
            </w:r>
          </w:p>
          <w:p w14:paraId="01AE8714" w14:textId="74693EDE" w:rsidR="007E5D8F" w:rsidRPr="007E5D8F" w:rsidRDefault="007E5D8F" w:rsidP="007E5D8F">
            <w:pPr>
              <w:spacing w:line="240" w:lineRule="auto"/>
              <w:ind w:left="360" w:firstLine="348"/>
              <w:jc w:val="center"/>
              <w:rPr>
                <w:rFonts w:asciiTheme="minorHAnsi" w:hAnsiTheme="minorHAnsi" w:cstheme="minorHAnsi"/>
                <w:color w:val="31849B" w:themeColor="accent5" w:themeShade="BF"/>
                <w:sz w:val="32"/>
                <w:szCs w:val="32"/>
              </w:rPr>
            </w:pPr>
            <w:r w:rsidRPr="007E5D8F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32"/>
                <w:szCs w:val="32"/>
              </w:rPr>
              <w:t>- Ist-Stand und Handlungsfelder</w:t>
            </w:r>
            <w:r w:rsidRPr="007E5D8F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color w:val="31849B" w:themeColor="accent5" w:themeShade="BF"/>
                <w:sz w:val="32"/>
                <w:szCs w:val="32"/>
              </w:rPr>
              <w:t>–</w:t>
            </w:r>
          </w:p>
        </w:tc>
        <w:tc>
          <w:tcPr>
            <w:tcW w:w="252" w:type="dxa"/>
            <w:shd w:val="clear" w:color="auto" w:fill="31849B" w:themeFill="accent5" w:themeFillShade="BF"/>
          </w:tcPr>
          <w:p w14:paraId="42C74FB7" w14:textId="77777777" w:rsidR="007E5D8F" w:rsidRPr="007E5D8F" w:rsidRDefault="007E5D8F" w:rsidP="007E5D8F">
            <w:pPr>
              <w:spacing w:line="240" w:lineRule="auto"/>
              <w:ind w:firstLine="7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32"/>
                <w:szCs w:val="32"/>
              </w:rPr>
            </w:pPr>
          </w:p>
        </w:tc>
      </w:tr>
      <w:tr w:rsidR="007E5D8F" w:rsidRPr="00100B0D" w14:paraId="2C470A45" w14:textId="7349EAB5" w:rsidTr="00CD5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4" w:type="dxa"/>
          </w:tcPr>
          <w:p w14:paraId="28A5B794" w14:textId="77777777" w:rsidR="007E5D8F" w:rsidRPr="00100B0D" w:rsidRDefault="007E5D8F" w:rsidP="0024550C">
            <w:pPr>
              <w:pStyle w:val="Listenabsatz"/>
              <w:spacing w:line="360" w:lineRule="auto"/>
              <w:ind w:left="108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B812526" w14:textId="57301D78" w:rsidR="007E5D8F" w:rsidRPr="007E5D8F" w:rsidRDefault="007E5D8F" w:rsidP="007E5D8F">
            <w:pPr>
              <w:spacing w:line="360" w:lineRule="auto"/>
              <w:jc w:val="both"/>
              <w:rPr>
                <w:rFonts w:asciiTheme="minorHAnsi" w:hAnsiTheme="minorHAnsi" w:cstheme="minorHAnsi"/>
                <w:b w:val="0"/>
                <w:color w:val="31849B" w:themeColor="accent5" w:themeShade="B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31849B" w:themeColor="accent5" w:themeShade="BF"/>
                <w:sz w:val="28"/>
                <w:szCs w:val="28"/>
              </w:rPr>
              <w:t xml:space="preserve">           </w:t>
            </w:r>
            <w:r w:rsidRPr="007E5D8F">
              <w:rPr>
                <w:rFonts w:asciiTheme="minorHAnsi" w:hAnsiTheme="minorHAnsi" w:cstheme="minorHAnsi"/>
                <w:color w:val="31849B" w:themeColor="accent5" w:themeShade="BF"/>
                <w:sz w:val="28"/>
                <w:szCs w:val="28"/>
              </w:rPr>
              <w:t>Wozu kann diese Übersicht dienen?</w:t>
            </w:r>
          </w:p>
          <w:p w14:paraId="59B0B67A" w14:textId="77777777" w:rsidR="007E5D8F" w:rsidRPr="007E5D8F" w:rsidRDefault="007E5D8F" w:rsidP="00100B0D">
            <w:pPr>
              <w:pStyle w:val="Listenabsatz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7E5D8F">
              <w:rPr>
                <w:rFonts w:asciiTheme="minorHAnsi" w:hAnsiTheme="minorHAnsi" w:cstheme="minorHAnsi"/>
                <w:b w:val="0"/>
                <w:sz w:val="28"/>
                <w:szCs w:val="28"/>
              </w:rPr>
              <w:t>Sie gibt einen</w:t>
            </w:r>
            <w:r w:rsidRPr="007E5D8F">
              <w:rPr>
                <w:rFonts w:asciiTheme="minorHAnsi" w:hAnsiTheme="minorHAnsi" w:cstheme="minorHAnsi"/>
                <w:sz w:val="28"/>
                <w:szCs w:val="28"/>
              </w:rPr>
              <w:t xml:space="preserve"> Überblick über mögliche Handlungsfelder und </w:t>
            </w:r>
          </w:p>
          <w:p w14:paraId="78807B55" w14:textId="7F2C1864" w:rsidR="007E5D8F" w:rsidRPr="007E5D8F" w:rsidRDefault="007E5D8F" w:rsidP="007E5D8F">
            <w:pPr>
              <w:pStyle w:val="Listenabsatz"/>
              <w:spacing w:line="360" w:lineRule="auto"/>
              <w:ind w:left="1080"/>
              <w:jc w:val="both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7E5D8F">
              <w:rPr>
                <w:rFonts w:asciiTheme="minorHAnsi" w:hAnsiTheme="minorHAnsi" w:cstheme="minorHAnsi"/>
                <w:sz w:val="28"/>
                <w:szCs w:val="28"/>
              </w:rPr>
              <w:t xml:space="preserve">Umsetzungsmöglichkeiten </w:t>
            </w:r>
            <w:r w:rsidRPr="007E5D8F">
              <w:rPr>
                <w:rFonts w:asciiTheme="minorHAnsi" w:hAnsiTheme="minorHAnsi" w:cstheme="minorHAnsi"/>
                <w:b w:val="0"/>
                <w:sz w:val="28"/>
                <w:szCs w:val="28"/>
              </w:rPr>
              <w:t>von Demokratielernen und Partizipation.</w:t>
            </w:r>
          </w:p>
          <w:p w14:paraId="79BC722E" w14:textId="77777777" w:rsidR="007E5D8F" w:rsidRPr="007E5D8F" w:rsidRDefault="007E5D8F" w:rsidP="007E5D8F">
            <w:pPr>
              <w:pStyle w:val="Listenabsatz"/>
              <w:spacing w:line="360" w:lineRule="auto"/>
              <w:ind w:left="1080"/>
              <w:jc w:val="both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  <w:p w14:paraId="74087286" w14:textId="77777777" w:rsidR="007E5D8F" w:rsidRPr="007E5D8F" w:rsidRDefault="007E5D8F" w:rsidP="00100B0D">
            <w:pPr>
              <w:pStyle w:val="Listenabsatz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7E5D8F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Sie kann </w:t>
            </w:r>
          </w:p>
          <w:p w14:paraId="031E6842" w14:textId="77777777" w:rsidR="007E5D8F" w:rsidRPr="007E5D8F" w:rsidRDefault="007E5D8F" w:rsidP="0024550C">
            <w:pPr>
              <w:pStyle w:val="Listenabsatz"/>
              <w:numPr>
                <w:ilvl w:val="1"/>
                <w:numId w:val="1"/>
              </w:num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E5D8F">
              <w:rPr>
                <w:rFonts w:asciiTheme="minorHAnsi" w:hAnsiTheme="minorHAnsi" w:cstheme="minorHAnsi"/>
                <w:sz w:val="28"/>
                <w:szCs w:val="28"/>
              </w:rPr>
              <w:t xml:space="preserve">Grundlage für eine Bestandsaufnahme </w:t>
            </w:r>
            <w:r w:rsidRPr="007E5D8F">
              <w:rPr>
                <w:rFonts w:asciiTheme="minorHAnsi" w:hAnsiTheme="minorHAnsi" w:cstheme="minorHAnsi"/>
                <w:b w:val="0"/>
                <w:sz w:val="28"/>
                <w:szCs w:val="28"/>
              </w:rPr>
              <w:t>an der Schule sein</w:t>
            </w:r>
            <w:r w:rsidRPr="007E5D8F">
              <w:rPr>
                <w:rFonts w:asciiTheme="minorHAnsi" w:hAnsiTheme="minorHAnsi" w:cstheme="minorHAnsi"/>
                <w:sz w:val="28"/>
                <w:szCs w:val="28"/>
              </w:rPr>
              <w:t>,</w:t>
            </w:r>
          </w:p>
          <w:p w14:paraId="437C54AF" w14:textId="77777777" w:rsidR="007E5D8F" w:rsidRPr="007E5D8F" w:rsidRDefault="007E5D8F" w:rsidP="00100B0D">
            <w:pPr>
              <w:pStyle w:val="Listenabsatz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E5D8F">
              <w:rPr>
                <w:rFonts w:asciiTheme="minorHAnsi" w:hAnsiTheme="minorHAnsi" w:cstheme="minorHAnsi"/>
                <w:b w:val="0"/>
                <w:sz w:val="28"/>
                <w:szCs w:val="28"/>
              </w:rPr>
              <w:t>helfen,</w:t>
            </w:r>
            <w:r w:rsidRPr="007E5D8F">
              <w:rPr>
                <w:rFonts w:asciiTheme="minorHAnsi" w:hAnsiTheme="minorHAnsi" w:cstheme="minorHAnsi"/>
                <w:sz w:val="28"/>
                <w:szCs w:val="28"/>
              </w:rPr>
              <w:t xml:space="preserve"> Handlungsfelder zu identifizieren, Handlungsschwerpunkte </w:t>
            </w:r>
          </w:p>
          <w:p w14:paraId="40925CE8" w14:textId="6B5553CA" w:rsidR="007E5D8F" w:rsidRPr="007E5D8F" w:rsidRDefault="007E5D8F" w:rsidP="007E5D8F">
            <w:pPr>
              <w:pStyle w:val="Listenabsatz"/>
              <w:spacing w:line="360" w:lineRule="auto"/>
              <w:ind w:left="144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E5D8F">
              <w:rPr>
                <w:rFonts w:asciiTheme="minorHAnsi" w:hAnsiTheme="minorHAnsi" w:cstheme="minorHAnsi"/>
                <w:sz w:val="28"/>
                <w:szCs w:val="28"/>
              </w:rPr>
              <w:t>zu setzen und Handlungsziele zu definieren,</w:t>
            </w:r>
          </w:p>
          <w:p w14:paraId="4A02FB36" w14:textId="77777777" w:rsidR="007E5D8F" w:rsidRPr="007E5D8F" w:rsidRDefault="007E5D8F" w:rsidP="0024550C">
            <w:pPr>
              <w:pStyle w:val="Listenabsatz"/>
              <w:numPr>
                <w:ilvl w:val="0"/>
                <w:numId w:val="1"/>
              </w:numPr>
              <w:spacing w:line="360" w:lineRule="auto"/>
              <w:ind w:firstLine="41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E5D8F">
              <w:rPr>
                <w:rFonts w:asciiTheme="minorHAnsi" w:hAnsiTheme="minorHAnsi" w:cstheme="minorHAnsi"/>
                <w:sz w:val="28"/>
                <w:szCs w:val="28"/>
              </w:rPr>
              <w:t xml:space="preserve">Ideen liefern </w:t>
            </w:r>
            <w:r w:rsidRPr="007E5D8F">
              <w:rPr>
                <w:rFonts w:asciiTheme="minorHAnsi" w:hAnsiTheme="minorHAnsi" w:cstheme="minorHAnsi"/>
                <w:b w:val="0"/>
                <w:sz w:val="28"/>
                <w:szCs w:val="28"/>
              </w:rPr>
              <w:t>und zum</w:t>
            </w:r>
            <w:r w:rsidRPr="007E5D8F">
              <w:rPr>
                <w:rFonts w:asciiTheme="minorHAnsi" w:hAnsiTheme="minorHAnsi" w:cstheme="minorHAnsi"/>
                <w:sz w:val="28"/>
                <w:szCs w:val="28"/>
              </w:rPr>
              <w:t xml:space="preserve"> Mitmachen motivieren,</w:t>
            </w:r>
          </w:p>
          <w:p w14:paraId="36DC9987" w14:textId="7F59C141" w:rsidR="007E5D8F" w:rsidRPr="007E5D8F" w:rsidRDefault="007E5D8F" w:rsidP="0024550C">
            <w:pPr>
              <w:pStyle w:val="Listenabsatz"/>
              <w:numPr>
                <w:ilvl w:val="0"/>
                <w:numId w:val="1"/>
              </w:numPr>
              <w:spacing w:line="360" w:lineRule="auto"/>
              <w:ind w:left="1418" w:hanging="284"/>
              <w:jc w:val="both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7E5D8F">
              <w:rPr>
                <w:rFonts w:asciiTheme="minorHAnsi" w:hAnsiTheme="minorHAnsi" w:cstheme="minorHAnsi"/>
                <w:sz w:val="28"/>
                <w:szCs w:val="28"/>
              </w:rPr>
              <w:t xml:space="preserve">Grundlage für Abstimmungsprozesse und Entscheidungsfindung </w:t>
            </w:r>
          </w:p>
          <w:p w14:paraId="6F6C29AB" w14:textId="13C9916C" w:rsidR="007E5D8F" w:rsidRPr="007E5D8F" w:rsidRDefault="007E5D8F" w:rsidP="007E5D8F">
            <w:pPr>
              <w:pStyle w:val="Listenabsatz"/>
              <w:spacing w:line="360" w:lineRule="auto"/>
              <w:ind w:left="1418"/>
              <w:jc w:val="both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7E5D8F">
              <w:rPr>
                <w:rFonts w:asciiTheme="minorHAnsi" w:hAnsiTheme="minorHAnsi" w:cstheme="minorHAnsi"/>
                <w:b w:val="0"/>
                <w:sz w:val="28"/>
                <w:szCs w:val="28"/>
              </w:rPr>
              <w:t>innerhalb der Schulfamilie sein,</w:t>
            </w:r>
          </w:p>
          <w:p w14:paraId="23878A45" w14:textId="4D755AE7" w:rsidR="007E5D8F" w:rsidRPr="007E5D8F" w:rsidRDefault="007E5D8F" w:rsidP="0024550C">
            <w:pPr>
              <w:pStyle w:val="Listenabsatz"/>
              <w:numPr>
                <w:ilvl w:val="0"/>
                <w:numId w:val="1"/>
              </w:numPr>
              <w:spacing w:line="360" w:lineRule="auto"/>
              <w:ind w:left="1418" w:hanging="28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E5D8F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als </w:t>
            </w:r>
            <w:r w:rsidRPr="007E5D8F">
              <w:rPr>
                <w:rFonts w:asciiTheme="minorHAnsi" w:hAnsiTheme="minorHAnsi" w:cstheme="minorHAnsi"/>
                <w:sz w:val="28"/>
                <w:szCs w:val="28"/>
              </w:rPr>
              <w:t xml:space="preserve">Orientierung für das Schulprogramm </w:t>
            </w:r>
            <w:r w:rsidRPr="007E5D8F">
              <w:rPr>
                <w:rFonts w:asciiTheme="minorHAnsi" w:hAnsiTheme="minorHAnsi" w:cstheme="minorHAnsi"/>
                <w:b w:val="0"/>
                <w:sz w:val="28"/>
                <w:szCs w:val="28"/>
              </w:rPr>
              <w:t>dienen.</w:t>
            </w:r>
          </w:p>
          <w:p w14:paraId="21D04A5E" w14:textId="77777777" w:rsidR="007E5D8F" w:rsidRPr="00100B0D" w:rsidRDefault="007E5D8F" w:rsidP="0024550C">
            <w:pPr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A236E31" w14:textId="77777777" w:rsidR="007E5D8F" w:rsidRPr="00100B0D" w:rsidRDefault="007E5D8F" w:rsidP="007E5D8F">
            <w:pPr>
              <w:spacing w:before="24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" w:type="dxa"/>
          </w:tcPr>
          <w:p w14:paraId="75BE09AD" w14:textId="77777777" w:rsidR="007E5D8F" w:rsidRPr="00100B0D" w:rsidRDefault="007E5D8F" w:rsidP="0024550C">
            <w:pPr>
              <w:pStyle w:val="Listenabsatz"/>
              <w:spacing w:line="360" w:lineRule="auto"/>
              <w:ind w:left="10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A87D8F8" w14:textId="212BF0C7" w:rsidR="007E5D8F" w:rsidRDefault="007E5D8F" w:rsidP="003149D5">
      <w:pPr>
        <w:spacing w:line="240" w:lineRule="auto"/>
        <w:ind w:left="360" w:firstLine="348"/>
        <w:jc w:val="center"/>
        <w:rPr>
          <w:rFonts w:asciiTheme="minorHAnsi" w:hAnsiTheme="minorHAnsi" w:cstheme="minorHAnsi"/>
          <w:color w:val="31849B" w:themeColor="accent5" w:themeShade="BF"/>
          <w:sz w:val="32"/>
          <w:szCs w:val="32"/>
        </w:rPr>
      </w:pPr>
    </w:p>
    <w:p w14:paraId="2DC0D624" w14:textId="77777777" w:rsidR="007E5D8F" w:rsidRDefault="007E5D8F">
      <w:pPr>
        <w:spacing w:after="0" w:line="240" w:lineRule="auto"/>
        <w:rPr>
          <w:rFonts w:asciiTheme="minorHAnsi" w:hAnsiTheme="minorHAnsi" w:cstheme="minorHAnsi"/>
          <w:color w:val="31849B" w:themeColor="accent5" w:themeShade="BF"/>
          <w:sz w:val="32"/>
          <w:szCs w:val="32"/>
        </w:rPr>
      </w:pPr>
      <w:r>
        <w:rPr>
          <w:rFonts w:asciiTheme="minorHAnsi" w:hAnsiTheme="minorHAnsi" w:cstheme="minorHAnsi"/>
          <w:color w:val="31849B" w:themeColor="accent5" w:themeShade="BF"/>
          <w:sz w:val="32"/>
          <w:szCs w:val="32"/>
        </w:rPr>
        <w:br w:type="page"/>
      </w:r>
    </w:p>
    <w:tbl>
      <w:tblPr>
        <w:tblW w:w="977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7637"/>
        <w:gridCol w:w="8"/>
        <w:gridCol w:w="992"/>
        <w:gridCol w:w="50"/>
        <w:gridCol w:w="1084"/>
      </w:tblGrid>
      <w:tr w:rsidR="00956208" w:rsidRPr="00C255EA" w14:paraId="7A02DD74" w14:textId="77777777" w:rsidTr="007D4ADD">
        <w:trPr>
          <w:trHeight w:val="534"/>
        </w:trPr>
        <w:tc>
          <w:tcPr>
            <w:tcW w:w="9771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31849B" w:themeFill="accent5" w:themeFillShade="BF"/>
          </w:tcPr>
          <w:p w14:paraId="17E652CA" w14:textId="77777777" w:rsidR="00956208" w:rsidRPr="00C255EA" w:rsidRDefault="003149D5" w:rsidP="00956208">
            <w:pPr>
              <w:spacing w:before="24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255EA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H</w:t>
            </w:r>
            <w:r w:rsidR="00956208" w:rsidRPr="00C255EA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andlungsfeld Schulentwicklung</w:t>
            </w:r>
          </w:p>
        </w:tc>
      </w:tr>
      <w:tr w:rsidR="00956208" w:rsidRPr="00C255EA" w14:paraId="5EA101C0" w14:textId="77777777" w:rsidTr="007D4ADD">
        <w:trPr>
          <w:trHeight w:val="534"/>
        </w:trPr>
        <w:tc>
          <w:tcPr>
            <w:tcW w:w="763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</w:tcPr>
          <w:p w14:paraId="5AF6B5AF" w14:textId="77777777" w:rsidR="00956208" w:rsidRPr="00C255EA" w:rsidRDefault="00956208" w:rsidP="003149D5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eastAsia="Times New Roman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Ausgestaltungsmöglichkeiten/ Konkretisierung</w:t>
            </w:r>
          </w:p>
        </w:tc>
        <w:tc>
          <w:tcPr>
            <w:tcW w:w="2134" w:type="dxa"/>
            <w:gridSpan w:val="4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</w:tcPr>
          <w:p w14:paraId="45A4CEDE" w14:textId="77777777" w:rsidR="00956208" w:rsidRPr="00C255EA" w:rsidRDefault="00956208" w:rsidP="003149D5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eastAsia="Times New Roman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Einschätzung auf einer Skala von 1 – 10</w:t>
            </w:r>
            <w:r w:rsidR="00E5776C" w:rsidRPr="00C255EA">
              <w:rPr>
                <w:rStyle w:val="Funotenzeichen"/>
                <w:rFonts w:asciiTheme="minorHAnsi" w:eastAsia="Times New Roman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footnoteReference w:id="1"/>
            </w:r>
          </w:p>
        </w:tc>
      </w:tr>
      <w:tr w:rsidR="00956208" w:rsidRPr="00C255EA" w14:paraId="151E1DEF" w14:textId="77777777" w:rsidTr="007D4ADD">
        <w:tc>
          <w:tcPr>
            <w:tcW w:w="7637" w:type="dxa"/>
            <w:tcBorders>
              <w:top w:val="single" w:sz="12" w:space="0" w:color="00B0F0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1CCFA31" w14:textId="77777777" w:rsidR="00956208" w:rsidRPr="00C255EA" w:rsidRDefault="00956208" w:rsidP="00C836C6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An unserer Schule besteht ein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Konsens über Haltung und pädagogisches Handeln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als Basis für die Förderung von Demokratielernen und Partizipation.</w:t>
            </w:r>
          </w:p>
        </w:tc>
        <w:tc>
          <w:tcPr>
            <w:tcW w:w="2134" w:type="dxa"/>
            <w:gridSpan w:val="4"/>
            <w:tcBorders>
              <w:top w:val="single" w:sz="12" w:space="0" w:color="00B0F0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FA702AB" w14:textId="77777777" w:rsidR="00956208" w:rsidRPr="00C255EA" w:rsidRDefault="00956208" w:rsidP="00C836C6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956208" w:rsidRPr="00C255EA" w14:paraId="6A7A53CA" w14:textId="77777777" w:rsidTr="007D4ADD">
        <w:tc>
          <w:tcPr>
            <w:tcW w:w="76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3F6F1C10" w14:textId="77777777" w:rsidR="00956208" w:rsidRPr="00C255EA" w:rsidRDefault="00956208" w:rsidP="00C836C6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Diese Übereinkunft sowie alle wichtigen Prozesse und Gremien werden in einem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Schulprogramm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festgehalten und regelmäßig überprüft und gegebenenfalls angepasst.</w:t>
            </w:r>
          </w:p>
        </w:tc>
        <w:tc>
          <w:tcPr>
            <w:tcW w:w="2134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24945B2B" w14:textId="77777777" w:rsidR="00956208" w:rsidRPr="00C255EA" w:rsidRDefault="00956208" w:rsidP="00C836C6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956208" w:rsidRPr="00C255EA" w14:paraId="72F74DDB" w14:textId="77777777" w:rsidTr="007D4ADD">
        <w:trPr>
          <w:trHeight w:val="457"/>
        </w:trPr>
        <w:tc>
          <w:tcPr>
            <w:tcW w:w="76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1ED5E0C" w14:textId="77777777" w:rsidR="00956208" w:rsidRPr="00C255EA" w:rsidRDefault="00956208" w:rsidP="00C836C6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Wir räumen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allen schulischen Gremien und der Schulgemeinschaft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die Möglichkeit ein, ihre Vorstellungen, Bedürfnisse und Kritik in den Planungsprozess einer Demokratisierung der Schule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einzubringen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.</w:t>
            </w:r>
          </w:p>
        </w:tc>
        <w:tc>
          <w:tcPr>
            <w:tcW w:w="2134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A3DE141" w14:textId="77777777" w:rsidR="00956208" w:rsidRPr="00C255EA" w:rsidRDefault="00956208" w:rsidP="00C836C6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956208" w:rsidRPr="00C255EA" w14:paraId="3CFDB8B6" w14:textId="77777777" w:rsidTr="007D4ADD">
        <w:tc>
          <w:tcPr>
            <w:tcW w:w="76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1472C332" w14:textId="77777777" w:rsidR="00956208" w:rsidRPr="00C255EA" w:rsidRDefault="00956208" w:rsidP="00C836C6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Wir haben Lehrkräfte, </w:t>
            </w:r>
            <w:r w:rsidR="003149D5"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eine 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Schulleitung oder andere Akteurinnen bzw. Akteure an der Schule, die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Erfahrung oder besondere Qualifikationen im Bereich Demokratielernen und Partizipation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haben.</w:t>
            </w:r>
          </w:p>
        </w:tc>
        <w:tc>
          <w:tcPr>
            <w:tcW w:w="10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11B719BA" w14:textId="77777777" w:rsidR="00956208" w:rsidRPr="00C255EA" w:rsidRDefault="00956208" w:rsidP="00C836C6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Ja</w:t>
            </w:r>
          </w:p>
        </w:tc>
        <w:tc>
          <w:tcPr>
            <w:tcW w:w="10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3862AFC4" w14:textId="77777777" w:rsidR="00956208" w:rsidRPr="00C255EA" w:rsidRDefault="00956208" w:rsidP="00C836C6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Nein</w:t>
            </w:r>
          </w:p>
        </w:tc>
      </w:tr>
      <w:tr w:rsidR="00956208" w:rsidRPr="00C255EA" w14:paraId="696A2359" w14:textId="77777777" w:rsidTr="007D4ADD">
        <w:tc>
          <w:tcPr>
            <w:tcW w:w="76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CA3F508" w14:textId="77777777" w:rsidR="00956208" w:rsidRPr="00C255EA" w:rsidRDefault="00956208" w:rsidP="00C836C6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An unserer Schule gibt es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schulinterne Fortbildungen bzw. Workshops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zum Thema</w:t>
            </w:r>
            <w:r w:rsidR="003149D5"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.</w:t>
            </w:r>
          </w:p>
        </w:tc>
        <w:tc>
          <w:tcPr>
            <w:tcW w:w="105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8FC28B8" w14:textId="77777777" w:rsidR="00956208" w:rsidRPr="00C255EA" w:rsidRDefault="00956208" w:rsidP="00C836C6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Ja</w:t>
            </w:r>
          </w:p>
        </w:tc>
        <w:tc>
          <w:tcPr>
            <w:tcW w:w="10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CB2FB94" w14:textId="77777777" w:rsidR="00956208" w:rsidRPr="00C255EA" w:rsidRDefault="00956208" w:rsidP="00C836C6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Nein</w:t>
            </w:r>
          </w:p>
        </w:tc>
      </w:tr>
      <w:tr w:rsidR="00956208" w:rsidRPr="00C255EA" w14:paraId="560DE084" w14:textId="77777777" w:rsidTr="007D4ADD">
        <w:trPr>
          <w:trHeight w:val="618"/>
        </w:trPr>
        <w:tc>
          <w:tcPr>
            <w:tcW w:w="76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27DAEB38" w14:textId="77777777" w:rsidR="00956208" w:rsidRPr="00C255EA" w:rsidRDefault="00956208" w:rsidP="00C836C6">
            <w:pPr>
              <w:spacing w:after="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Sonstiges:</w:t>
            </w:r>
          </w:p>
        </w:tc>
        <w:tc>
          <w:tcPr>
            <w:tcW w:w="2134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147E8DAD" w14:textId="77777777" w:rsidR="00956208" w:rsidRPr="00C255EA" w:rsidRDefault="00956208" w:rsidP="00C836C6">
            <w:pPr>
              <w:spacing w:after="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E5776C" w:rsidRPr="00C255EA" w14:paraId="3E7B2B8C" w14:textId="77777777" w:rsidTr="007D4ADD">
        <w:trPr>
          <w:trHeight w:val="601"/>
        </w:trPr>
        <w:tc>
          <w:tcPr>
            <w:tcW w:w="9771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31849B" w:themeFill="accent5" w:themeFillShade="BF"/>
          </w:tcPr>
          <w:p w14:paraId="6D6B0A68" w14:textId="77777777" w:rsidR="00E5776C" w:rsidRPr="00C255EA" w:rsidRDefault="00E5776C" w:rsidP="00E5776C">
            <w:pPr>
              <w:spacing w:before="24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</w:pPr>
            <w:r w:rsidRPr="00C255EA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Handlungsfeld Schulleben/Schulkultur</w:t>
            </w:r>
          </w:p>
        </w:tc>
      </w:tr>
      <w:tr w:rsidR="00956208" w:rsidRPr="00C255EA" w14:paraId="11D09BC2" w14:textId="77777777" w:rsidTr="007D4ADD">
        <w:tc>
          <w:tcPr>
            <w:tcW w:w="7645" w:type="dxa"/>
            <w:gridSpan w:val="2"/>
            <w:tcBorders>
              <w:top w:val="single" w:sz="12" w:space="0" w:color="D2EAF1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64265C4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Gewaltprävention und die Förderung des sozialen Miteinanders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spielen an unserer Schule eine große Rolle (z. B. Projekte wie Klasse 2000/ aufg</w:t>
            </w:r>
            <w:r w:rsidR="003149D5"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´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schaut/ Faustlos/ Sozialwirksame Schule).</w:t>
            </w:r>
          </w:p>
        </w:tc>
        <w:tc>
          <w:tcPr>
            <w:tcW w:w="2126" w:type="dxa"/>
            <w:gridSpan w:val="3"/>
            <w:tcBorders>
              <w:top w:val="single" w:sz="12" w:space="0" w:color="D2EAF1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C46C3C2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</w:tr>
      <w:tr w:rsidR="00956208" w:rsidRPr="00C255EA" w14:paraId="4235E91F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0AF41063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Bei uns kennen die Schülerinnen und Schüler Methoden, mit denen sie ihre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Konflikte selbst klären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können (z. B. Giraffensprache/ Peermediation/ Friedenstreppe).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50254E33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956208" w:rsidRPr="00C255EA" w14:paraId="3230999B" w14:textId="77777777" w:rsidTr="007D4ADD">
        <w:trPr>
          <w:trHeight w:val="533"/>
        </w:trPr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93D2800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Heterogenität und Vielfalt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wird an unserer Schule ernst genommen (indem wir Unterschiedlichkeit anerkennen, Barrieren abbauen, unterschiedliche Bedürfnisse berücksichtigen, Teilhabe ermöglichen). 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A344465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</w:tr>
      <w:tr w:rsidR="00956208" w:rsidRPr="00C255EA" w14:paraId="49EB1036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0D818AA8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An unserer Schule wird die gesamte Schulgemeinschaft bei möglichst vielen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Planungs- und Entscheidungsprozessen einbezogen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(z. B. Gestaltung des Pausenhofes/ Formulierung </w:t>
            </w:r>
            <w:r w:rsidR="003149D5"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der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Hausordnung).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3DB0FD1D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956208" w:rsidRPr="00C255EA" w14:paraId="19DD1644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9D9B6D1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Bei uns gibt es eine lebendige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Feedbackkultur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in Bezug auf schulische Aktionen und Entwicklungen (z. B. Onlineumfragen, Fragebogenaktionen bei Eltern, Schülerinnen und Schülern, Lehrkräften).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047498B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956208" w:rsidRPr="00C255EA" w14:paraId="578C66BD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51ABEE17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An unserer Schule gibt es eine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Schülerzeitung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oder einen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Schulfunk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, durch die die Schulgemeinschaft über wichtige Entwicklungen und Aktionen an der Schule informiert wird.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4BD9DBD2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Ja</w:t>
            </w:r>
          </w:p>
        </w:tc>
        <w:tc>
          <w:tcPr>
            <w:tcW w:w="113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7FD2DD9A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Nein</w:t>
            </w:r>
          </w:p>
        </w:tc>
      </w:tr>
      <w:tr w:rsidR="00956208" w:rsidRPr="00C255EA" w14:paraId="2EDEA428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04E3C00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Bei uns an der Schule gibt es ein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Patensystem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(z. B </w:t>
            </w:r>
            <w:r w:rsidR="003149D5"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Lese- und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Lernpatenschaften/ </w:t>
            </w:r>
            <w:r w:rsidR="003149D5"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Tutorensystem)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4608F97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Ja</w:t>
            </w:r>
          </w:p>
        </w:tc>
        <w:tc>
          <w:tcPr>
            <w:tcW w:w="113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7714130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Nein</w:t>
            </w:r>
          </w:p>
        </w:tc>
      </w:tr>
      <w:tr w:rsidR="00956208" w:rsidRPr="00C255EA" w14:paraId="61A1FC5E" w14:textId="77777777" w:rsidTr="007D4ADD">
        <w:trPr>
          <w:trHeight w:val="408"/>
        </w:trPr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E4C6494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Sonstiges:</w:t>
            </w:r>
          </w:p>
          <w:p w14:paraId="43BB57A2" w14:textId="77777777" w:rsidR="00913F03" w:rsidRPr="00C255EA" w:rsidRDefault="00913F03" w:rsidP="00C836C6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51DC1D7" w14:textId="77777777" w:rsidR="00956208" w:rsidRPr="00C255EA" w:rsidRDefault="00956208" w:rsidP="00C836C6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E5776C" w:rsidRPr="00C255EA" w14:paraId="37B8DEAF" w14:textId="77777777" w:rsidTr="007D4ADD">
        <w:trPr>
          <w:trHeight w:val="619"/>
        </w:trPr>
        <w:tc>
          <w:tcPr>
            <w:tcW w:w="9771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31849B" w:themeFill="accent5" w:themeFillShade="BF"/>
          </w:tcPr>
          <w:p w14:paraId="1E5B82E2" w14:textId="77777777" w:rsidR="00E5776C" w:rsidRPr="00C255EA" w:rsidRDefault="00E5776C" w:rsidP="00E5776C">
            <w:pPr>
              <w:spacing w:before="24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255EA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Handlungsfeld Unterrichtskultur</w:t>
            </w:r>
          </w:p>
        </w:tc>
      </w:tr>
      <w:tr w:rsidR="00E5776C" w:rsidRPr="00C255EA" w14:paraId="4FD4B932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A43BD76" w14:textId="77777777" w:rsidR="00E5776C" w:rsidRPr="00C255EA" w:rsidRDefault="00E5776C" w:rsidP="00630E63">
            <w:pPr>
              <w:spacing w:before="80" w:after="80"/>
              <w:jc w:val="both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Die Entwicklung eines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demokratischen Habitus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ist sowohl wichtiger Inhalt als auch zentrales Ziel des Unterrichts (z. B. Ich kann </w:t>
            </w:r>
            <w:r w:rsidR="003149D5"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z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uhören</w:t>
            </w:r>
            <w:r w:rsidR="003149D5"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. 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/ Ich kann mir eine eigene Meinung bilden und sie vertreten</w:t>
            </w:r>
            <w:r w:rsidR="003149D5"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.)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3C82233" w14:textId="77777777" w:rsidR="00E5776C" w:rsidRPr="00C255EA" w:rsidRDefault="00E5776C" w:rsidP="00630E63">
            <w:pPr>
              <w:spacing w:before="80" w:after="80"/>
              <w:jc w:val="both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E5776C" w:rsidRPr="00C255EA" w14:paraId="0FD69117" w14:textId="77777777" w:rsidTr="007D4ADD">
        <w:tc>
          <w:tcPr>
            <w:tcW w:w="7645" w:type="dxa"/>
            <w:gridSpan w:val="2"/>
            <w:shd w:val="clear" w:color="auto" w:fill="FFFFFF"/>
          </w:tcPr>
          <w:p w14:paraId="2ED1959F" w14:textId="77777777" w:rsidR="00E5776C" w:rsidRPr="00C255EA" w:rsidRDefault="00E5776C" w:rsidP="00630E6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Um Informationen einholen, beurteilen und einordnen zu können, spielt die Entwicklung von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Medienkompetenz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in unserem Unterricht eine wichtige Rolle. </w:t>
            </w:r>
          </w:p>
        </w:tc>
        <w:tc>
          <w:tcPr>
            <w:tcW w:w="2126" w:type="dxa"/>
            <w:gridSpan w:val="3"/>
            <w:shd w:val="clear" w:color="auto" w:fill="FFFFFF"/>
          </w:tcPr>
          <w:p w14:paraId="3965C22A" w14:textId="77777777" w:rsidR="00E5776C" w:rsidRPr="00C255EA" w:rsidRDefault="00E5776C" w:rsidP="00630E6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E5776C" w:rsidRPr="00C255EA" w14:paraId="3686492C" w14:textId="77777777" w:rsidTr="007D4ADD">
        <w:tc>
          <w:tcPr>
            <w:tcW w:w="7645" w:type="dxa"/>
            <w:gridSpan w:val="2"/>
            <w:shd w:val="clear" w:color="auto" w:fill="D2EAF1"/>
          </w:tcPr>
          <w:p w14:paraId="3588CBF0" w14:textId="77777777" w:rsidR="00E5776C" w:rsidRPr="00C255EA" w:rsidRDefault="00E5776C" w:rsidP="00630E6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Wir greifen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aktuelle und politische Themen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im Unterricht auf (z. B. Corona/ Wahlen).</w:t>
            </w:r>
          </w:p>
        </w:tc>
        <w:tc>
          <w:tcPr>
            <w:tcW w:w="2126" w:type="dxa"/>
            <w:gridSpan w:val="3"/>
            <w:shd w:val="clear" w:color="auto" w:fill="D2EAF1"/>
          </w:tcPr>
          <w:p w14:paraId="5C0492F3" w14:textId="77777777" w:rsidR="00E5776C" w:rsidRPr="00C255EA" w:rsidRDefault="00E5776C" w:rsidP="00630E6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E5776C" w:rsidRPr="00C255EA" w14:paraId="44E184CE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58B1EF1B" w14:textId="77777777" w:rsidR="00E5776C" w:rsidRPr="00C255EA" w:rsidRDefault="00E5776C" w:rsidP="00630E6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Interessen und Bedürfnisse der Schülerinnen und Schüler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werden bei der Auswahl der Unterrichtsthemen und -methoden berücksichtigt (z. B. durch Debatte/ Aushandlungsgespräch/ Diskussion).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D2EBBA5" w14:textId="77777777" w:rsidR="00E5776C" w:rsidRPr="00C255EA" w:rsidRDefault="00E5776C" w:rsidP="00630E63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</w:tr>
      <w:tr w:rsidR="00E5776C" w:rsidRPr="00C255EA" w14:paraId="60A57EFB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AB0A0D7" w14:textId="77777777" w:rsidR="00E5776C" w:rsidRPr="00C255EA" w:rsidRDefault="00E5776C" w:rsidP="00630E6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lastRenderedPageBreak/>
              <w:t xml:space="preserve">Die Kinder werden als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Subjekte des eigenen Lernprozesses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in dessen Planung und Reflexion mit einbezogen (z. B. durch Lernentwicklungsgespräche/</w:t>
            </w:r>
            <w:r w:rsidR="003149D5"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Lerntagebuch/</w:t>
            </w:r>
            <w:r w:rsidR="003149D5"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Schülersprechstunde).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5170EF5" w14:textId="77777777" w:rsidR="00E5776C" w:rsidRPr="00C255EA" w:rsidRDefault="00E5776C" w:rsidP="00630E6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E5776C" w:rsidRPr="00C255EA" w14:paraId="6D3391F2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480542F1" w14:textId="77777777" w:rsidR="00E5776C" w:rsidRPr="00C255EA" w:rsidRDefault="00E5776C" w:rsidP="00630E6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Bei uns gibt es viele Wahlmöglichkeiten, wie Schülerinnen und Schüler ihren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Lernprozess gestalten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können (z. B. Wo arbeite ich? Wann erledige ich was? Mit wem arbeite ich? Welche Medien wähle ich aus?). 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0CE5F6A3" w14:textId="77777777" w:rsidR="00E5776C" w:rsidRPr="00C255EA" w:rsidRDefault="00E5776C" w:rsidP="00630E6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E5776C" w:rsidRPr="00C255EA" w14:paraId="3AAB611D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E72DCBC" w14:textId="77777777" w:rsidR="00E5776C" w:rsidRPr="00C255EA" w:rsidRDefault="00E5776C" w:rsidP="00630E6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Wir wenden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Lernformen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an, die Selbständigkeit und Selbstverantwortung fördern (z. B. Lernen durch Lehren/ Projektarbeit).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78B00D2" w14:textId="77777777" w:rsidR="00E5776C" w:rsidRPr="00C255EA" w:rsidRDefault="00E5776C" w:rsidP="00630E6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E5776C" w:rsidRPr="00C255EA" w14:paraId="248146CD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5BB973CB" w14:textId="77777777" w:rsidR="00E5776C" w:rsidRPr="00C255EA" w:rsidRDefault="00E5776C" w:rsidP="00630E6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Feedback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ist selbstverständlicher Teil unseres Unterrichts. 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749C1FEA" w14:textId="77777777" w:rsidR="00E5776C" w:rsidRPr="00C255EA" w:rsidRDefault="00E5776C" w:rsidP="00630E63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</w:tr>
      <w:tr w:rsidR="00E5776C" w:rsidRPr="00C255EA" w14:paraId="38A3FC5C" w14:textId="77777777" w:rsidTr="007D4ADD">
        <w:trPr>
          <w:trHeight w:val="515"/>
        </w:trPr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 w:themeFill="accent5" w:themeFillTint="33"/>
          </w:tcPr>
          <w:p w14:paraId="0E85E471" w14:textId="77777777" w:rsidR="00E5776C" w:rsidRPr="00C255EA" w:rsidRDefault="00E5776C" w:rsidP="0008607B">
            <w:pPr>
              <w:spacing w:after="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Sonstiges: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 w:themeFill="accent5" w:themeFillTint="33"/>
          </w:tcPr>
          <w:p w14:paraId="41997ED8" w14:textId="77777777" w:rsidR="00E5776C" w:rsidRPr="00C255EA" w:rsidRDefault="00E5776C" w:rsidP="0008607B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E5776C" w:rsidRPr="00C255EA" w14:paraId="7621CABE" w14:textId="77777777" w:rsidTr="007D4ADD">
        <w:trPr>
          <w:trHeight w:val="549"/>
        </w:trPr>
        <w:tc>
          <w:tcPr>
            <w:tcW w:w="9771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31849B" w:themeFill="accent5" w:themeFillShade="BF"/>
          </w:tcPr>
          <w:p w14:paraId="061531BD" w14:textId="77777777" w:rsidR="00E5776C" w:rsidRPr="00C255EA" w:rsidRDefault="00E5776C" w:rsidP="00E5776C">
            <w:pPr>
              <w:spacing w:before="24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255EA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Handlungsfeld Projekte und Aktionen</w:t>
            </w:r>
          </w:p>
        </w:tc>
      </w:tr>
      <w:tr w:rsidR="00E5776C" w:rsidRPr="00C255EA" w14:paraId="4A455C51" w14:textId="77777777" w:rsidTr="007D4ADD">
        <w:trPr>
          <w:trHeight w:val="466"/>
        </w:trPr>
        <w:tc>
          <w:tcPr>
            <w:tcW w:w="7645" w:type="dxa"/>
            <w:gridSpan w:val="2"/>
            <w:tcBorders>
              <w:top w:val="single" w:sz="12" w:space="0" w:color="00B0F0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96BC5E0" w14:textId="77777777" w:rsidR="00E5776C" w:rsidRPr="00C255EA" w:rsidRDefault="00E5776C" w:rsidP="00630E63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Wir führen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 xml:space="preserve">klasseninterne 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Projekte oder Planspiele durch, die gesellschaftsrelevante Themen zum Inhalt haben (z. B. Rassismus/ Geschlechtergerechtigkeit/ Inklusion/ Kinderrechte).</w:t>
            </w:r>
          </w:p>
        </w:tc>
        <w:tc>
          <w:tcPr>
            <w:tcW w:w="2126" w:type="dxa"/>
            <w:gridSpan w:val="3"/>
            <w:tcBorders>
              <w:top w:val="single" w:sz="12" w:space="0" w:color="00B0F0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692D6C1" w14:textId="77777777" w:rsidR="00E5776C" w:rsidRPr="00C255EA" w:rsidRDefault="00E5776C" w:rsidP="00630E63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E5776C" w:rsidRPr="00C255EA" w14:paraId="7A09B419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61F35DB9" w14:textId="77777777" w:rsidR="00E5776C" w:rsidRPr="00C255EA" w:rsidRDefault="00E5776C" w:rsidP="00630E63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Wir beteiligen uns an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schulübergreifenden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Projekten (z. B. Schule gegen Rassismus/ Umweltschule).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505F7B4A" w14:textId="77777777" w:rsidR="00E5776C" w:rsidRPr="00C255EA" w:rsidRDefault="00E5776C" w:rsidP="00630E63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E5776C" w:rsidRPr="00C255EA" w14:paraId="0FBBD91C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14F2AB3" w14:textId="77777777" w:rsidR="00E5776C" w:rsidRPr="00C255EA" w:rsidRDefault="00E5776C" w:rsidP="00630E63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Wir führen an unserer Schule Projekte und Aktionen durch, die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über die Schule hinaus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in die Gesellschaft hineinwirken (z. B. in Form von Service-Learning / „Bildung für nachhaltige Entwicklung“).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5260C8A" w14:textId="77777777" w:rsidR="00E5776C" w:rsidRPr="00C255EA" w:rsidRDefault="00E5776C" w:rsidP="00630E63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E5776C" w:rsidRPr="00C255EA" w14:paraId="22F4CA10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3484CBE2" w14:textId="77777777" w:rsidR="00E5776C" w:rsidRPr="00C255EA" w:rsidRDefault="00E5776C" w:rsidP="00630E63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Wir führen an unserer Schule (klassenübergreifende) Projekttage oder Projektwochen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mit intensiver Eigenbeteiligung der Schülerinnen und Schüler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durch. (z. B. Wahl des Themas/ Wahl der Organisationsform/ Beteiligung an Planung und Durchführung).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658E663B" w14:textId="77777777" w:rsidR="00E5776C" w:rsidRPr="00C255EA" w:rsidRDefault="00E5776C" w:rsidP="00630E63">
            <w:pPr>
              <w:spacing w:after="6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E5776C" w:rsidRPr="00C255EA" w14:paraId="0402C52B" w14:textId="77777777" w:rsidTr="007D4ADD">
        <w:trPr>
          <w:trHeight w:val="581"/>
        </w:trPr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3F89F7B" w14:textId="77777777" w:rsidR="00E5776C" w:rsidRPr="00C255EA" w:rsidRDefault="00E5776C" w:rsidP="00630E63">
            <w:pPr>
              <w:spacing w:after="4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Sonsti</w:t>
            </w:r>
            <w:r w:rsidR="00913F03"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ges: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40AF918" w14:textId="77777777" w:rsidR="00E5776C" w:rsidRPr="00C255EA" w:rsidRDefault="00E5776C" w:rsidP="00630E63">
            <w:pPr>
              <w:spacing w:after="4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  <w:tr w:rsidR="00F5480D" w:rsidRPr="00C255EA" w14:paraId="77821355" w14:textId="77777777" w:rsidTr="007D4ADD">
        <w:trPr>
          <w:trHeight w:val="613"/>
        </w:trPr>
        <w:tc>
          <w:tcPr>
            <w:tcW w:w="9771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31849B" w:themeFill="accent5" w:themeFillShade="BF"/>
          </w:tcPr>
          <w:p w14:paraId="7952C5FA" w14:textId="77777777" w:rsidR="00F5480D" w:rsidRPr="00C255EA" w:rsidRDefault="00F5480D" w:rsidP="00681633">
            <w:pPr>
              <w:spacing w:before="24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255EA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Ämter- und Gremienarbeit</w:t>
            </w:r>
          </w:p>
        </w:tc>
      </w:tr>
      <w:tr w:rsidR="00F5480D" w:rsidRPr="00C255EA" w14:paraId="758115FC" w14:textId="77777777" w:rsidTr="007D4ADD">
        <w:trPr>
          <w:trHeight w:val="613"/>
        </w:trPr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14:paraId="542CAC79" w14:textId="77777777" w:rsidR="00F5480D" w:rsidRPr="00C255EA" w:rsidRDefault="00F5480D" w:rsidP="00681633">
            <w:pPr>
              <w:spacing w:before="240" w:after="0"/>
              <w:rPr>
                <w:rFonts w:asciiTheme="minorHAnsi" w:eastAsia="Times New Roman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eastAsia="Times New Roman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Ausgestaltungsmöglichkeiten/ Konkretisierung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50E17CE4" w14:textId="77777777" w:rsidR="00F5480D" w:rsidRPr="00C255EA" w:rsidRDefault="00F5480D" w:rsidP="00681633">
            <w:pPr>
              <w:spacing w:before="240" w:after="0"/>
              <w:rPr>
                <w:rFonts w:asciiTheme="minorHAnsi" w:eastAsia="Times New Roman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eastAsia="Times New Roman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Bestandsaufnahme</w:t>
            </w:r>
          </w:p>
        </w:tc>
      </w:tr>
      <w:tr w:rsidR="00F5480D" w:rsidRPr="00C255EA" w14:paraId="342CBC44" w14:textId="77777777" w:rsidTr="007D4ADD">
        <w:tc>
          <w:tcPr>
            <w:tcW w:w="7645" w:type="dxa"/>
            <w:gridSpan w:val="2"/>
            <w:tcBorders>
              <w:top w:val="single" w:sz="12" w:space="0" w:color="00B0F0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435589C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Bei uns werden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Klassensprecherinnen bzw. Klassensprecher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gewählt.</w:t>
            </w:r>
          </w:p>
        </w:tc>
        <w:tc>
          <w:tcPr>
            <w:tcW w:w="992" w:type="dxa"/>
            <w:tcBorders>
              <w:top w:val="single" w:sz="12" w:space="0" w:color="00B0F0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D954073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Ja</w:t>
            </w:r>
          </w:p>
        </w:tc>
        <w:tc>
          <w:tcPr>
            <w:tcW w:w="1134" w:type="dxa"/>
            <w:gridSpan w:val="2"/>
            <w:tcBorders>
              <w:top w:val="single" w:sz="12" w:space="0" w:color="00B0F0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1D64549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Nein</w:t>
            </w:r>
          </w:p>
        </w:tc>
      </w:tr>
      <w:tr w:rsidR="00F5480D" w:rsidRPr="00C255EA" w14:paraId="3FF846AD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333F3FC4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An unserer Schule gibt es einen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Klassenrat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1C7E0B7C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Ja</w:t>
            </w:r>
          </w:p>
        </w:tc>
        <w:tc>
          <w:tcPr>
            <w:tcW w:w="113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2A8B6040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Nein</w:t>
            </w:r>
          </w:p>
        </w:tc>
      </w:tr>
      <w:tr w:rsidR="00F5480D" w:rsidRPr="00C255EA" w14:paraId="7FB9D342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2BC2301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Bei uns gibt es eine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Klassensprecher</w:t>
            </w:r>
            <w:r w:rsidR="00640474"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versammlung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/ ein Schülerparlament.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697B421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Ja</w:t>
            </w:r>
          </w:p>
        </w:tc>
        <w:tc>
          <w:tcPr>
            <w:tcW w:w="113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4E63CDE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Nein</w:t>
            </w:r>
          </w:p>
        </w:tc>
      </w:tr>
      <w:tr w:rsidR="00F5480D" w:rsidRPr="00C255EA" w14:paraId="73D03D5B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16EA772D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An unserer Schule werden regelmäßige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Schulversammlungen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abgehalten.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3BEAB7EA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Ja</w:t>
            </w:r>
          </w:p>
        </w:tc>
        <w:tc>
          <w:tcPr>
            <w:tcW w:w="113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369E592F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Nein</w:t>
            </w:r>
          </w:p>
        </w:tc>
      </w:tr>
      <w:tr w:rsidR="00F5480D" w:rsidRPr="00C255EA" w14:paraId="47C76FB6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6CED1BC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Wir haben gewählte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Schülersprecherinnen bzw. Schülersprecher.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750CE93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Ja</w:t>
            </w:r>
          </w:p>
        </w:tc>
        <w:tc>
          <w:tcPr>
            <w:tcW w:w="113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2119680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Nein</w:t>
            </w:r>
          </w:p>
        </w:tc>
      </w:tr>
      <w:tr w:rsidR="00F5480D" w:rsidRPr="00C255EA" w14:paraId="4DE7EB4A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49157055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Wir haben eine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AG Schülerrat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oder eine andere Form des Kinderrates an der Schule.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56835733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Ja</w:t>
            </w:r>
          </w:p>
        </w:tc>
        <w:tc>
          <w:tcPr>
            <w:tcW w:w="113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07B53611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Nein</w:t>
            </w:r>
          </w:p>
        </w:tc>
      </w:tr>
      <w:tr w:rsidR="00F5480D" w:rsidRPr="00C255EA" w14:paraId="6B879231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53A49CD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Wir nehmen mit unseren Schülerinnen und Schülern an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außerschulischen Veranstaltungen zur Schülerpartizipation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teil (z. B. Kinder- und Jugendforum, Kindersprechstunde der Gemeinde</w:t>
            </w:r>
            <w:r w:rsidR="00640474"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82E2819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Ja</w:t>
            </w:r>
          </w:p>
        </w:tc>
        <w:tc>
          <w:tcPr>
            <w:tcW w:w="113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DC50CC4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Nein</w:t>
            </w:r>
          </w:p>
        </w:tc>
      </w:tr>
      <w:tr w:rsidR="00F5480D" w:rsidRPr="00C255EA" w14:paraId="29FC71A8" w14:textId="77777777" w:rsidTr="007D4ADD">
        <w:tc>
          <w:tcPr>
            <w:tcW w:w="7645" w:type="dxa"/>
            <w:gridSpan w:val="2"/>
            <w:shd w:val="clear" w:color="auto" w:fill="FFFFFF"/>
          </w:tcPr>
          <w:p w14:paraId="4B005D95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An unserer Schule werden Klassensprecher und Klassensprecherinnen bzw. Schülersprecherinnen und Schülersprecherinnen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durch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Workshops oder Coaching auf ihre Aufgaben vorbereitet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6812F9AA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Ja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B00D51C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Nein</w:t>
            </w:r>
          </w:p>
        </w:tc>
      </w:tr>
      <w:tr w:rsidR="00F5480D" w:rsidRPr="00C255EA" w14:paraId="7C19AC05" w14:textId="77777777" w:rsidTr="007D4ADD"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4A115BE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Bei uns ermöglichen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>Diskussions- und Beteiligungsforen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 xml:space="preserve"> (z. B. Schulforum, Runder Tisch, Schulparlament) </w:t>
            </w:r>
            <w:r w:rsidRPr="00C255EA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16"/>
                <w:szCs w:val="16"/>
              </w:rPr>
              <w:t xml:space="preserve">möglichst vielen schulischen Akteurinnen bzw. Akteuren </w:t>
            </w: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sich einzubringen.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2CC0073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Ja</w:t>
            </w:r>
          </w:p>
        </w:tc>
        <w:tc>
          <w:tcPr>
            <w:tcW w:w="113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73A213B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Nein</w:t>
            </w:r>
          </w:p>
        </w:tc>
      </w:tr>
      <w:tr w:rsidR="00F5480D" w:rsidRPr="00C255EA" w14:paraId="5B94ECF5" w14:textId="77777777" w:rsidTr="007D4ADD">
        <w:trPr>
          <w:trHeight w:val="833"/>
        </w:trPr>
        <w:tc>
          <w:tcPr>
            <w:tcW w:w="764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7FE948FA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  <w:r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Sonsti</w:t>
            </w:r>
            <w:r w:rsidR="00913F03" w:rsidRPr="00C255EA"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  <w:t>ges:</w:t>
            </w:r>
          </w:p>
        </w:tc>
        <w:tc>
          <w:tcPr>
            <w:tcW w:w="212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14:paraId="33A1A71E" w14:textId="77777777" w:rsidR="00F5480D" w:rsidRPr="00C255EA" w:rsidRDefault="00F5480D" w:rsidP="00681633">
            <w:pPr>
              <w:spacing w:before="80" w:after="80"/>
              <w:rPr>
                <w:rFonts w:asciiTheme="minorHAnsi" w:hAnsiTheme="minorHAnsi" w:cstheme="minorHAnsi"/>
                <w:color w:val="31849B" w:themeColor="accent5" w:themeShade="BF"/>
                <w:sz w:val="16"/>
                <w:szCs w:val="16"/>
              </w:rPr>
            </w:pPr>
          </w:p>
        </w:tc>
      </w:tr>
    </w:tbl>
    <w:p w14:paraId="663EE75B" w14:textId="77777777" w:rsidR="00CD53FF" w:rsidRPr="00CD53FF" w:rsidRDefault="00A87DFC" w:rsidP="00CD53FF">
      <w:pPr>
        <w:spacing w:after="0"/>
        <w:rPr>
          <w:rFonts w:asciiTheme="minorHAnsi" w:hAnsiTheme="minorHAnsi" w:cstheme="minorHAnsi"/>
          <w:color w:val="31849B" w:themeColor="accent5" w:themeShade="BF"/>
          <w:sz w:val="16"/>
          <w:szCs w:val="16"/>
        </w:rPr>
      </w:pPr>
      <w:r w:rsidRPr="00CD53FF">
        <w:rPr>
          <w:rFonts w:asciiTheme="minorHAnsi" w:hAnsiTheme="minorHAnsi" w:cstheme="minorHAnsi"/>
          <w:color w:val="31849B" w:themeColor="accent5" w:themeShade="BF"/>
          <w:sz w:val="16"/>
          <w:szCs w:val="16"/>
        </w:rPr>
        <w:t xml:space="preserve">Erklärungen der Begriffe und Beschreibungen von Best-Practice-Beispielen finden Sie unter: </w:t>
      </w:r>
      <w:hyperlink r:id="rId8" w:history="1">
        <w:r w:rsidRPr="00CD53FF">
          <w:rPr>
            <w:rStyle w:val="Hyperlink"/>
            <w:rFonts w:asciiTheme="minorHAnsi" w:hAnsiTheme="minorHAnsi" w:cstheme="minorHAnsi"/>
            <w:b/>
            <w:i/>
            <w:color w:val="31849B" w:themeColor="accent5" w:themeShade="BF"/>
            <w:sz w:val="16"/>
            <w:szCs w:val="16"/>
          </w:rPr>
          <w:t>https://www.smv.bayern.de</w:t>
        </w:r>
      </w:hyperlink>
      <w:r w:rsidRPr="00CD53FF">
        <w:rPr>
          <w:rFonts w:asciiTheme="minorHAnsi" w:hAnsiTheme="minorHAnsi" w:cstheme="minorHAnsi"/>
          <w:color w:val="31849B" w:themeColor="accent5" w:themeShade="BF"/>
          <w:sz w:val="16"/>
          <w:szCs w:val="16"/>
        </w:rPr>
        <w:t xml:space="preserve"> oder </w:t>
      </w:r>
    </w:p>
    <w:p w14:paraId="22F04545" w14:textId="77777777" w:rsidR="00CD53FF" w:rsidRPr="00CD53FF" w:rsidRDefault="00CD53FF" w:rsidP="00CD53FF">
      <w:pPr>
        <w:spacing w:after="0"/>
        <w:rPr>
          <w:rFonts w:asciiTheme="minorHAnsi" w:eastAsia="Times New Roman" w:hAnsiTheme="minorHAnsi" w:cstheme="minorHAnsi"/>
          <w:b/>
          <w:color w:val="31849B" w:themeColor="accent5" w:themeShade="BF"/>
          <w:sz w:val="16"/>
          <w:szCs w:val="16"/>
          <w:u w:val="single"/>
          <w:lang w:eastAsia="de-DE"/>
        </w:rPr>
      </w:pPr>
      <w:r w:rsidRPr="00CD53FF">
        <w:rPr>
          <w:rFonts w:asciiTheme="minorHAnsi" w:eastAsia="Times New Roman" w:hAnsiTheme="minorHAnsi" w:cstheme="minorHAnsi"/>
          <w:b/>
          <w:i/>
          <w:iCs/>
          <w:color w:val="31849B" w:themeColor="accent5" w:themeShade="BF"/>
          <w:sz w:val="16"/>
          <w:szCs w:val="16"/>
          <w:u w:val="single"/>
          <w:lang w:eastAsia="de-DE"/>
        </w:rPr>
        <w:fldChar w:fldCharType="begin"/>
      </w:r>
      <w:r w:rsidRPr="00CD53FF">
        <w:rPr>
          <w:rFonts w:asciiTheme="minorHAnsi" w:eastAsia="Times New Roman" w:hAnsiTheme="minorHAnsi" w:cstheme="minorHAnsi"/>
          <w:b/>
          <w:i/>
          <w:iCs/>
          <w:color w:val="31849B" w:themeColor="accent5" w:themeShade="BF"/>
          <w:sz w:val="16"/>
          <w:szCs w:val="16"/>
          <w:u w:val="single"/>
          <w:lang w:eastAsia="de-DE"/>
        </w:rPr>
        <w:instrText>HYPERLINK "https://www.politischebildung.schulen.bayern.de.</w:instrText>
      </w:r>
    </w:p>
    <w:p w14:paraId="769E1D7D" w14:textId="77777777" w:rsidR="00CD53FF" w:rsidRPr="00CD53FF" w:rsidRDefault="00CD53FF" w:rsidP="00CD53FF">
      <w:pPr>
        <w:spacing w:after="0"/>
        <w:rPr>
          <w:rStyle w:val="Hyperlink"/>
          <w:rFonts w:asciiTheme="minorHAnsi" w:eastAsia="Times New Roman" w:hAnsiTheme="minorHAnsi" w:cstheme="minorHAnsi"/>
          <w:b/>
          <w:color w:val="31849B" w:themeColor="accent5" w:themeShade="BF"/>
          <w:sz w:val="16"/>
          <w:szCs w:val="16"/>
          <w:lang w:eastAsia="de-DE"/>
        </w:rPr>
      </w:pPr>
      <w:r w:rsidRPr="00CD53FF">
        <w:rPr>
          <w:rFonts w:asciiTheme="minorHAnsi" w:eastAsia="Times New Roman" w:hAnsiTheme="minorHAnsi" w:cstheme="minorHAnsi"/>
          <w:b/>
          <w:i/>
          <w:iCs/>
          <w:color w:val="31849B" w:themeColor="accent5" w:themeShade="BF"/>
          <w:sz w:val="16"/>
          <w:szCs w:val="16"/>
          <w:u w:val="single"/>
          <w:lang w:eastAsia="de-DE"/>
        </w:rPr>
        <w:instrText>"</w:instrText>
      </w:r>
      <w:r w:rsidRPr="00CD53FF">
        <w:rPr>
          <w:rFonts w:asciiTheme="minorHAnsi" w:eastAsia="Times New Roman" w:hAnsiTheme="minorHAnsi" w:cstheme="minorHAnsi"/>
          <w:b/>
          <w:i/>
          <w:iCs/>
          <w:color w:val="31849B" w:themeColor="accent5" w:themeShade="BF"/>
          <w:sz w:val="16"/>
          <w:szCs w:val="16"/>
          <w:u w:val="single"/>
          <w:lang w:eastAsia="de-DE"/>
        </w:rPr>
      </w:r>
      <w:r w:rsidRPr="00CD53FF">
        <w:rPr>
          <w:rFonts w:asciiTheme="minorHAnsi" w:eastAsia="Times New Roman" w:hAnsiTheme="minorHAnsi" w:cstheme="minorHAnsi"/>
          <w:b/>
          <w:i/>
          <w:iCs/>
          <w:color w:val="31849B" w:themeColor="accent5" w:themeShade="BF"/>
          <w:sz w:val="16"/>
          <w:szCs w:val="16"/>
          <w:u w:val="single"/>
          <w:lang w:eastAsia="de-DE"/>
        </w:rPr>
        <w:fldChar w:fldCharType="separate"/>
      </w:r>
      <w:r w:rsidRPr="00CD53FF">
        <w:rPr>
          <w:rStyle w:val="Hyperlink"/>
          <w:rFonts w:asciiTheme="minorHAnsi" w:eastAsia="Times New Roman" w:hAnsiTheme="minorHAnsi" w:cstheme="minorHAnsi"/>
          <w:b/>
          <w:i/>
          <w:iCs/>
          <w:color w:val="31849B" w:themeColor="accent5" w:themeShade="BF"/>
          <w:sz w:val="16"/>
          <w:szCs w:val="16"/>
          <w:lang w:eastAsia="de-DE"/>
        </w:rPr>
        <w:t>https://www.politischebildung.schulen.bayern.de.</w:t>
      </w:r>
    </w:p>
    <w:p w14:paraId="560469ED" w14:textId="66DE205A" w:rsidR="007E5D8F" w:rsidRPr="007E5D8F" w:rsidRDefault="00CD53FF" w:rsidP="003F0AF1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CD53FF">
        <w:rPr>
          <w:rFonts w:asciiTheme="minorHAnsi" w:eastAsia="Times New Roman" w:hAnsiTheme="minorHAnsi" w:cstheme="minorHAnsi"/>
          <w:b/>
          <w:i/>
          <w:iCs/>
          <w:color w:val="31849B" w:themeColor="accent5" w:themeShade="BF"/>
          <w:sz w:val="16"/>
          <w:szCs w:val="16"/>
          <w:u w:val="single"/>
          <w:lang w:eastAsia="de-DE"/>
        </w:rPr>
        <w:lastRenderedPageBreak/>
        <w:fldChar w:fldCharType="end"/>
      </w:r>
    </w:p>
    <w:p w14:paraId="21611AE6" w14:textId="77777777" w:rsidR="007E5D8F" w:rsidRPr="007E5D8F" w:rsidRDefault="007E5D8F" w:rsidP="007E5D8F">
      <w:pPr>
        <w:rPr>
          <w:rFonts w:asciiTheme="minorHAnsi" w:hAnsiTheme="minorHAnsi" w:cstheme="minorHAnsi"/>
          <w:sz w:val="16"/>
          <w:szCs w:val="16"/>
        </w:rPr>
      </w:pPr>
    </w:p>
    <w:p w14:paraId="476F48AA" w14:textId="77777777" w:rsidR="007E5D8F" w:rsidRPr="007E5D8F" w:rsidRDefault="007E5D8F" w:rsidP="007E5D8F">
      <w:pPr>
        <w:rPr>
          <w:rFonts w:asciiTheme="minorHAnsi" w:hAnsiTheme="minorHAnsi" w:cstheme="minorHAnsi"/>
          <w:sz w:val="16"/>
          <w:szCs w:val="16"/>
        </w:rPr>
      </w:pPr>
    </w:p>
    <w:p w14:paraId="1E5F7477" w14:textId="77777777" w:rsidR="007E5D8F" w:rsidRPr="007E5D8F" w:rsidRDefault="007E5D8F" w:rsidP="007E5D8F">
      <w:pPr>
        <w:rPr>
          <w:rFonts w:asciiTheme="minorHAnsi" w:hAnsiTheme="minorHAnsi" w:cstheme="minorHAnsi"/>
          <w:sz w:val="16"/>
          <w:szCs w:val="16"/>
        </w:rPr>
      </w:pPr>
    </w:p>
    <w:p w14:paraId="5BDA23DB" w14:textId="77777777" w:rsidR="007E5D8F" w:rsidRPr="007E5D8F" w:rsidRDefault="007E5D8F" w:rsidP="007E5D8F">
      <w:pPr>
        <w:rPr>
          <w:rFonts w:asciiTheme="minorHAnsi" w:hAnsiTheme="minorHAnsi" w:cstheme="minorHAnsi"/>
          <w:sz w:val="16"/>
          <w:szCs w:val="16"/>
        </w:rPr>
      </w:pPr>
    </w:p>
    <w:p w14:paraId="096B3225" w14:textId="77777777" w:rsidR="007E5D8F" w:rsidRPr="007E5D8F" w:rsidRDefault="007E5D8F" w:rsidP="007E5D8F">
      <w:pPr>
        <w:rPr>
          <w:rFonts w:asciiTheme="minorHAnsi" w:hAnsiTheme="minorHAnsi" w:cstheme="minorHAnsi"/>
          <w:sz w:val="16"/>
          <w:szCs w:val="16"/>
        </w:rPr>
      </w:pPr>
    </w:p>
    <w:p w14:paraId="7C2D1BA5" w14:textId="77777777" w:rsidR="007E5D8F" w:rsidRPr="007E5D8F" w:rsidRDefault="007E5D8F" w:rsidP="007E5D8F">
      <w:pPr>
        <w:rPr>
          <w:rFonts w:asciiTheme="minorHAnsi" w:hAnsiTheme="minorHAnsi" w:cstheme="minorHAnsi"/>
          <w:sz w:val="16"/>
          <w:szCs w:val="16"/>
        </w:rPr>
      </w:pPr>
    </w:p>
    <w:p w14:paraId="01912FA4" w14:textId="77777777" w:rsidR="007E5D8F" w:rsidRPr="007E5D8F" w:rsidRDefault="007E5D8F" w:rsidP="007E5D8F">
      <w:pPr>
        <w:rPr>
          <w:rFonts w:asciiTheme="minorHAnsi" w:hAnsiTheme="minorHAnsi" w:cstheme="minorHAnsi"/>
          <w:sz w:val="16"/>
          <w:szCs w:val="16"/>
        </w:rPr>
      </w:pPr>
    </w:p>
    <w:p w14:paraId="7DCBA620" w14:textId="77777777" w:rsidR="007E5D8F" w:rsidRPr="007E5D8F" w:rsidRDefault="007E5D8F" w:rsidP="007E5D8F">
      <w:pPr>
        <w:rPr>
          <w:rFonts w:asciiTheme="minorHAnsi" w:hAnsiTheme="minorHAnsi" w:cstheme="minorHAnsi"/>
          <w:sz w:val="16"/>
          <w:szCs w:val="16"/>
        </w:rPr>
      </w:pPr>
    </w:p>
    <w:p w14:paraId="0A478DA6" w14:textId="77777777" w:rsidR="007E5D8F" w:rsidRPr="007E5D8F" w:rsidRDefault="007E5D8F" w:rsidP="007E5D8F">
      <w:pPr>
        <w:rPr>
          <w:rFonts w:asciiTheme="minorHAnsi" w:hAnsiTheme="minorHAnsi" w:cstheme="minorHAnsi"/>
          <w:sz w:val="16"/>
          <w:szCs w:val="16"/>
        </w:rPr>
      </w:pPr>
    </w:p>
    <w:p w14:paraId="41C5CE4D" w14:textId="77777777" w:rsidR="007E5D8F" w:rsidRPr="007E5D8F" w:rsidRDefault="007E5D8F" w:rsidP="007E5D8F">
      <w:pPr>
        <w:rPr>
          <w:rFonts w:asciiTheme="minorHAnsi" w:hAnsiTheme="minorHAnsi" w:cstheme="minorHAnsi"/>
          <w:sz w:val="16"/>
          <w:szCs w:val="16"/>
        </w:rPr>
      </w:pPr>
    </w:p>
    <w:sectPr w:rsidR="007E5D8F" w:rsidRPr="007E5D8F" w:rsidSect="00630E63">
      <w:headerReference w:type="default" r:id="rId9"/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D585" w14:textId="77777777" w:rsidR="007210FC" w:rsidRDefault="007210FC" w:rsidP="002763EF">
      <w:pPr>
        <w:spacing w:after="0" w:line="240" w:lineRule="auto"/>
      </w:pPr>
      <w:r>
        <w:separator/>
      </w:r>
    </w:p>
  </w:endnote>
  <w:endnote w:type="continuationSeparator" w:id="0">
    <w:p w14:paraId="13D203F3" w14:textId="77777777" w:rsidR="007210FC" w:rsidRDefault="007210FC" w:rsidP="0027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Sylfaen"/>
    <w:charset w:val="00"/>
    <w:family w:val="swiss"/>
    <w:pitch w:val="variable"/>
    <w:sig w:usb0="E4838EFF" w:usb1="4200FDFF" w:usb2="000030A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0395061"/>
      <w:docPartObj>
        <w:docPartGallery w:val="Page Numbers (Bottom of Page)"/>
        <w:docPartUnique/>
      </w:docPartObj>
    </w:sdtPr>
    <w:sdtContent>
      <w:p w14:paraId="1F8EB0FF" w14:textId="77777777" w:rsidR="00C113CD" w:rsidRDefault="00C113C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456">
          <w:rPr>
            <w:noProof/>
          </w:rPr>
          <w:t>7</w:t>
        </w:r>
        <w:r>
          <w:fldChar w:fldCharType="end"/>
        </w:r>
      </w:p>
    </w:sdtContent>
  </w:sdt>
  <w:p w14:paraId="4028E6B3" w14:textId="77777777" w:rsidR="00C113CD" w:rsidRDefault="00C113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35F4" w14:textId="77777777" w:rsidR="007210FC" w:rsidRDefault="007210FC" w:rsidP="002763EF">
      <w:pPr>
        <w:spacing w:after="0" w:line="240" w:lineRule="auto"/>
      </w:pPr>
      <w:r>
        <w:separator/>
      </w:r>
    </w:p>
  </w:footnote>
  <w:footnote w:type="continuationSeparator" w:id="0">
    <w:p w14:paraId="054019ED" w14:textId="77777777" w:rsidR="007210FC" w:rsidRDefault="007210FC" w:rsidP="002763EF">
      <w:pPr>
        <w:spacing w:after="0" w:line="240" w:lineRule="auto"/>
      </w:pPr>
      <w:r>
        <w:continuationSeparator/>
      </w:r>
    </w:p>
  </w:footnote>
  <w:footnote w:id="1">
    <w:p w14:paraId="4D5BC84E" w14:textId="77777777" w:rsidR="00E5776C" w:rsidRPr="00E5776C" w:rsidRDefault="00E5776C">
      <w:pPr>
        <w:pStyle w:val="Funotentext"/>
        <w:rPr>
          <w:color w:val="31849B" w:themeColor="accent5" w:themeShade="BF"/>
        </w:rPr>
      </w:pPr>
      <w:r>
        <w:rPr>
          <w:rStyle w:val="Funotenzeichen"/>
        </w:rPr>
        <w:footnoteRef/>
      </w:r>
      <w:r>
        <w:t xml:space="preserve"> </w:t>
      </w:r>
      <w:r w:rsidRPr="00E5776C">
        <w:rPr>
          <w:color w:val="31849B" w:themeColor="accent5" w:themeShade="BF"/>
        </w:rPr>
        <w:t>1 bedeutet gering ausgeprägt, 10 bedeutet stark ausgeprägt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F4FB" w14:textId="79B8B49E" w:rsidR="00100B0D" w:rsidRPr="007E5D8F" w:rsidRDefault="00370B55" w:rsidP="00100B0D">
    <w:pPr>
      <w:pStyle w:val="Kopfzeile"/>
      <w:jc w:val="center"/>
      <w:rPr>
        <w:color w:val="215868" w:themeColor="accent5" w:themeShade="80"/>
        <w:sz w:val="32"/>
        <w:szCs w:val="32"/>
      </w:rPr>
    </w:pPr>
    <w:r>
      <w:rPr>
        <w:rFonts w:eastAsia="Times New Roman"/>
        <w:noProof/>
        <w:color w:val="31849B"/>
        <w:sz w:val="28"/>
        <w:szCs w:val="28"/>
        <w:lang w:eastAsia="de-DE"/>
      </w:rPr>
      <w:drawing>
        <wp:anchor distT="0" distB="0" distL="114300" distR="114300" simplePos="0" relativeHeight="251660288" behindDoc="0" locked="0" layoutInCell="1" allowOverlap="1" wp14:anchorId="0F21ECF2" wp14:editId="520917B4">
          <wp:simplePos x="0" y="0"/>
          <wp:positionH relativeFrom="margin">
            <wp:posOffset>56367</wp:posOffset>
          </wp:positionH>
          <wp:positionV relativeFrom="paragraph">
            <wp:posOffset>-174338</wp:posOffset>
          </wp:positionV>
          <wp:extent cx="631572" cy="631572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72" cy="6315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0AF1" w:rsidRPr="007E5D8F">
      <w:rPr>
        <w:rFonts w:asciiTheme="minorHAnsi" w:hAnsiTheme="minorHAnsi" w:cstheme="minorHAnsi"/>
        <w:noProof/>
        <w:color w:val="215868" w:themeColor="accent5" w:themeShade="80"/>
        <w:lang w:eastAsia="de-DE"/>
      </w:rPr>
      <w:drawing>
        <wp:anchor distT="0" distB="0" distL="114300" distR="114300" simplePos="0" relativeHeight="251659264" behindDoc="0" locked="0" layoutInCell="1" allowOverlap="1" wp14:anchorId="1E349A38" wp14:editId="24930A5A">
          <wp:simplePos x="0" y="0"/>
          <wp:positionH relativeFrom="margin">
            <wp:posOffset>5080540</wp:posOffset>
          </wp:positionH>
          <wp:positionV relativeFrom="paragraph">
            <wp:posOffset>-214900</wp:posOffset>
          </wp:positionV>
          <wp:extent cx="634682" cy="659647"/>
          <wp:effectExtent l="0" t="0" r="0" b="762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82" cy="659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B0D" w:rsidRPr="007E5D8F">
      <w:rPr>
        <w:color w:val="215868" w:themeColor="accent5" w:themeShade="80"/>
        <w:sz w:val="32"/>
        <w:szCs w:val="32"/>
      </w:rPr>
      <w:t xml:space="preserve">Orientierungsraster Demokratie und Partizipation </w:t>
    </w:r>
  </w:p>
  <w:p w14:paraId="3CAE8908" w14:textId="77777777" w:rsidR="00100B0D" w:rsidRDefault="00100B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6813"/>
    <w:multiLevelType w:val="hybridMultilevel"/>
    <w:tmpl w:val="094633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25821"/>
    <w:multiLevelType w:val="hybridMultilevel"/>
    <w:tmpl w:val="859400F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920A11"/>
    <w:multiLevelType w:val="hybridMultilevel"/>
    <w:tmpl w:val="0D2EEE6C"/>
    <w:lvl w:ilvl="0" w:tplc="01E05010">
      <w:numFmt w:val="bullet"/>
      <w:lvlText w:val=""/>
      <w:lvlJc w:val="left"/>
      <w:pPr>
        <w:ind w:left="720" w:hanging="360"/>
      </w:pPr>
      <w:rPr>
        <w:rFonts w:ascii="Symbol" w:eastAsia="Calibri" w:hAnsi="Symbol" w:cs="Free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32A68"/>
    <w:multiLevelType w:val="hybridMultilevel"/>
    <w:tmpl w:val="483EC5D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174C16"/>
    <w:multiLevelType w:val="hybridMultilevel"/>
    <w:tmpl w:val="4D146CA0"/>
    <w:lvl w:ilvl="0" w:tplc="EA34719E">
      <w:numFmt w:val="bullet"/>
      <w:lvlText w:val="-"/>
      <w:lvlJc w:val="left"/>
      <w:pPr>
        <w:ind w:left="720" w:hanging="360"/>
      </w:pPr>
      <w:rPr>
        <w:rFonts w:ascii="FreeSans" w:eastAsia="Calibri" w:hAnsi="FreeSans" w:cs="Free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94404">
    <w:abstractNumId w:val="0"/>
  </w:num>
  <w:num w:numId="2" w16cid:durableId="1332106084">
    <w:abstractNumId w:val="4"/>
  </w:num>
  <w:num w:numId="3" w16cid:durableId="150022419">
    <w:abstractNumId w:val="1"/>
  </w:num>
  <w:num w:numId="4" w16cid:durableId="787046815">
    <w:abstractNumId w:val="3"/>
  </w:num>
  <w:num w:numId="5" w16cid:durableId="92977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BE"/>
    <w:rsid w:val="0000305D"/>
    <w:rsid w:val="00040CFA"/>
    <w:rsid w:val="00060C1C"/>
    <w:rsid w:val="00090876"/>
    <w:rsid w:val="0009390C"/>
    <w:rsid w:val="000D4AF1"/>
    <w:rsid w:val="000E741E"/>
    <w:rsid w:val="000F1871"/>
    <w:rsid w:val="000F386D"/>
    <w:rsid w:val="000F718B"/>
    <w:rsid w:val="00100B0D"/>
    <w:rsid w:val="00113AB1"/>
    <w:rsid w:val="00120DD0"/>
    <w:rsid w:val="00133A3A"/>
    <w:rsid w:val="001514B6"/>
    <w:rsid w:val="00156C25"/>
    <w:rsid w:val="00186A0D"/>
    <w:rsid w:val="001E0BE4"/>
    <w:rsid w:val="001F7BF9"/>
    <w:rsid w:val="00213C57"/>
    <w:rsid w:val="0021406C"/>
    <w:rsid w:val="00234268"/>
    <w:rsid w:val="002368F4"/>
    <w:rsid w:val="002428FF"/>
    <w:rsid w:val="00243B5E"/>
    <w:rsid w:val="002763EF"/>
    <w:rsid w:val="002D1B92"/>
    <w:rsid w:val="002E0E4C"/>
    <w:rsid w:val="003149D5"/>
    <w:rsid w:val="00370B55"/>
    <w:rsid w:val="003B0C22"/>
    <w:rsid w:val="003B1B7F"/>
    <w:rsid w:val="003B2A76"/>
    <w:rsid w:val="003D660E"/>
    <w:rsid w:val="003F0AF1"/>
    <w:rsid w:val="0041507E"/>
    <w:rsid w:val="00436BC8"/>
    <w:rsid w:val="00450997"/>
    <w:rsid w:val="00475521"/>
    <w:rsid w:val="004A4609"/>
    <w:rsid w:val="004B0687"/>
    <w:rsid w:val="004B224B"/>
    <w:rsid w:val="004D71EC"/>
    <w:rsid w:val="004F66EB"/>
    <w:rsid w:val="005147D5"/>
    <w:rsid w:val="00517456"/>
    <w:rsid w:val="0052619E"/>
    <w:rsid w:val="005371DE"/>
    <w:rsid w:val="00542E51"/>
    <w:rsid w:val="0056646D"/>
    <w:rsid w:val="00594EB5"/>
    <w:rsid w:val="00595231"/>
    <w:rsid w:val="005B4FB5"/>
    <w:rsid w:val="005E585C"/>
    <w:rsid w:val="00604197"/>
    <w:rsid w:val="00625963"/>
    <w:rsid w:val="00630E63"/>
    <w:rsid w:val="00640474"/>
    <w:rsid w:val="006613EC"/>
    <w:rsid w:val="00666CC8"/>
    <w:rsid w:val="00684D0B"/>
    <w:rsid w:val="006961F5"/>
    <w:rsid w:val="00696963"/>
    <w:rsid w:val="006C06E7"/>
    <w:rsid w:val="006C0E17"/>
    <w:rsid w:val="006C21D5"/>
    <w:rsid w:val="006D52AE"/>
    <w:rsid w:val="00706D82"/>
    <w:rsid w:val="00707122"/>
    <w:rsid w:val="00710B90"/>
    <w:rsid w:val="007171DA"/>
    <w:rsid w:val="007210FC"/>
    <w:rsid w:val="007264DF"/>
    <w:rsid w:val="0074350E"/>
    <w:rsid w:val="0074581D"/>
    <w:rsid w:val="0075717A"/>
    <w:rsid w:val="00763514"/>
    <w:rsid w:val="007661CE"/>
    <w:rsid w:val="007803BB"/>
    <w:rsid w:val="007C055A"/>
    <w:rsid w:val="007D4ADD"/>
    <w:rsid w:val="007E5D8F"/>
    <w:rsid w:val="00801FAC"/>
    <w:rsid w:val="00860551"/>
    <w:rsid w:val="00866D2F"/>
    <w:rsid w:val="0088296E"/>
    <w:rsid w:val="0089557C"/>
    <w:rsid w:val="00895A79"/>
    <w:rsid w:val="00896358"/>
    <w:rsid w:val="008B396D"/>
    <w:rsid w:val="008E4085"/>
    <w:rsid w:val="008F020F"/>
    <w:rsid w:val="00913F03"/>
    <w:rsid w:val="00920777"/>
    <w:rsid w:val="00956208"/>
    <w:rsid w:val="00970346"/>
    <w:rsid w:val="009B2C76"/>
    <w:rsid w:val="009B6D7E"/>
    <w:rsid w:val="009D1626"/>
    <w:rsid w:val="009F4157"/>
    <w:rsid w:val="00A062F3"/>
    <w:rsid w:val="00A577FB"/>
    <w:rsid w:val="00A61C44"/>
    <w:rsid w:val="00A87DFC"/>
    <w:rsid w:val="00A95D51"/>
    <w:rsid w:val="00AB7008"/>
    <w:rsid w:val="00AD42CF"/>
    <w:rsid w:val="00B0403B"/>
    <w:rsid w:val="00B05AFF"/>
    <w:rsid w:val="00B0613D"/>
    <w:rsid w:val="00B06DE7"/>
    <w:rsid w:val="00B168F4"/>
    <w:rsid w:val="00B363DC"/>
    <w:rsid w:val="00BA74F3"/>
    <w:rsid w:val="00BB5916"/>
    <w:rsid w:val="00BD14A6"/>
    <w:rsid w:val="00C113CD"/>
    <w:rsid w:val="00C255EA"/>
    <w:rsid w:val="00CB72D7"/>
    <w:rsid w:val="00CC349A"/>
    <w:rsid w:val="00CC7A1C"/>
    <w:rsid w:val="00CD53FF"/>
    <w:rsid w:val="00D0165C"/>
    <w:rsid w:val="00D05C14"/>
    <w:rsid w:val="00D16B38"/>
    <w:rsid w:val="00D17FC4"/>
    <w:rsid w:val="00D34C4B"/>
    <w:rsid w:val="00D57200"/>
    <w:rsid w:val="00D57E76"/>
    <w:rsid w:val="00D63869"/>
    <w:rsid w:val="00D674B3"/>
    <w:rsid w:val="00DA6E6C"/>
    <w:rsid w:val="00DB3B5C"/>
    <w:rsid w:val="00DB74BE"/>
    <w:rsid w:val="00DC2CB7"/>
    <w:rsid w:val="00DD12F0"/>
    <w:rsid w:val="00DD1BAC"/>
    <w:rsid w:val="00DE0985"/>
    <w:rsid w:val="00E03E43"/>
    <w:rsid w:val="00E05F33"/>
    <w:rsid w:val="00E106AF"/>
    <w:rsid w:val="00E17E52"/>
    <w:rsid w:val="00E30904"/>
    <w:rsid w:val="00E40E06"/>
    <w:rsid w:val="00E56F5C"/>
    <w:rsid w:val="00E5776C"/>
    <w:rsid w:val="00E60A6B"/>
    <w:rsid w:val="00E622CF"/>
    <w:rsid w:val="00E65EDF"/>
    <w:rsid w:val="00E953E3"/>
    <w:rsid w:val="00EA0BC4"/>
    <w:rsid w:val="00EA3C4C"/>
    <w:rsid w:val="00EB2C77"/>
    <w:rsid w:val="00EC4DB4"/>
    <w:rsid w:val="00EC6E80"/>
    <w:rsid w:val="00F40466"/>
    <w:rsid w:val="00F50588"/>
    <w:rsid w:val="00F51D50"/>
    <w:rsid w:val="00F5480D"/>
    <w:rsid w:val="00F6140C"/>
    <w:rsid w:val="00F774AB"/>
    <w:rsid w:val="00F92410"/>
    <w:rsid w:val="00F93B71"/>
    <w:rsid w:val="00F9663F"/>
    <w:rsid w:val="00FA1922"/>
    <w:rsid w:val="00FA73AD"/>
    <w:rsid w:val="00FC5356"/>
    <w:rsid w:val="00FE469E"/>
    <w:rsid w:val="00FE60F5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3FCDC"/>
  <w15:docId w15:val="{5975CA55-C792-499B-A7B0-C798568D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B7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DB74B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HelleSchattierung-Akzent5">
    <w:name w:val="Light Shading Accent 5"/>
    <w:basedOn w:val="NormaleTabelle"/>
    <w:uiPriority w:val="60"/>
    <w:rsid w:val="00DB74B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HellesRaster-Akzent5">
    <w:name w:val="Light Grid Accent 5"/>
    <w:basedOn w:val="NormaleTabelle"/>
    <w:uiPriority w:val="62"/>
    <w:rsid w:val="00DB74B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Kommentarzeichen">
    <w:name w:val="annotation reference"/>
    <w:uiPriority w:val="99"/>
    <w:semiHidden/>
    <w:unhideWhenUsed/>
    <w:rsid w:val="00CC7A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7A1C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CC7A1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7A1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C7A1C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C7A1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C2CB7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763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763EF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763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763EF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76351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BD14A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D14A6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BD14A6"/>
    <w:rPr>
      <w:vertAlign w:val="superscript"/>
    </w:rPr>
  </w:style>
  <w:style w:type="paragraph" w:styleId="berarbeitung">
    <w:name w:val="Revision"/>
    <w:hidden/>
    <w:uiPriority w:val="99"/>
    <w:semiHidden/>
    <w:rsid w:val="00D0165C"/>
    <w:rPr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5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v.bayer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349D0-78A0-482F-B04A-7F7305D1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6224</CharactersWithSpaces>
  <SharedDoc>false</SharedDoc>
  <HLinks>
    <vt:vector size="12" baseType="variant">
      <vt:variant>
        <vt:i4>1114132</vt:i4>
      </vt:variant>
      <vt:variant>
        <vt:i4>3</vt:i4>
      </vt:variant>
      <vt:variant>
        <vt:i4>0</vt:i4>
      </vt:variant>
      <vt:variant>
        <vt:i4>5</vt:i4>
      </vt:variant>
      <vt:variant>
        <vt:lpwstr>https://www.politischebildung.schulen.bayern.de./</vt:lpwstr>
      </vt:variant>
      <vt:variant>
        <vt:lpwstr/>
      </vt:variant>
      <vt:variant>
        <vt:i4>2752615</vt:i4>
      </vt:variant>
      <vt:variant>
        <vt:i4>0</vt:i4>
      </vt:variant>
      <vt:variant>
        <vt:i4>0</vt:i4>
      </vt:variant>
      <vt:variant>
        <vt:i4>5</vt:i4>
      </vt:variant>
      <vt:variant>
        <vt:lpwstr>https://www.smv.bayern.de/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Zauner</dc:creator>
  <cp:lastModifiedBy>Barbara Zauner</cp:lastModifiedBy>
  <cp:revision>6</cp:revision>
  <cp:lastPrinted>2025-11-06T17:21:00Z</cp:lastPrinted>
  <dcterms:created xsi:type="dcterms:W3CDTF">2025-11-06T17:16:00Z</dcterms:created>
  <dcterms:modified xsi:type="dcterms:W3CDTF">2025-12-08T15:37:00Z</dcterms:modified>
</cp:coreProperties>
</file>