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FB5" w:rsidRDefault="00746FB5" w:rsidP="00746FB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sz w:val="220"/>
          <w:szCs w:val="220"/>
        </w:rPr>
      </w:pPr>
      <w:r>
        <w:rPr>
          <w:rFonts w:ascii="Calibri" w:hAnsi="Calibri" w:cs="Calibri"/>
          <w:b/>
          <w:bCs/>
          <w:sz w:val="220"/>
          <w:szCs w:val="220"/>
        </w:rPr>
        <w:t xml:space="preserve">Graphische </w:t>
      </w:r>
    </w:p>
    <w:p w:rsidR="00746FB5" w:rsidRDefault="00746FB5" w:rsidP="00746FB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sz w:val="220"/>
          <w:szCs w:val="220"/>
        </w:rPr>
      </w:pPr>
      <w:r>
        <w:rPr>
          <w:rFonts w:ascii="Calibri" w:hAnsi="Calibri" w:cs="Calibri"/>
          <w:b/>
          <w:bCs/>
          <w:sz w:val="220"/>
          <w:szCs w:val="220"/>
        </w:rPr>
        <w:t>Papiere</w:t>
      </w:r>
    </w:p>
    <w:p w:rsidR="00746FB5" w:rsidRDefault="00746FB5" w:rsidP="00746FB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sz w:val="220"/>
          <w:szCs w:val="220"/>
        </w:rPr>
      </w:pPr>
      <w:r>
        <w:rPr>
          <w:rFonts w:ascii="Calibri" w:hAnsi="Calibri" w:cs="Calibri"/>
          <w:b/>
          <w:bCs/>
          <w:sz w:val="220"/>
          <w:szCs w:val="220"/>
        </w:rPr>
        <w:lastRenderedPageBreak/>
        <w:t>Hygiene-papiere</w:t>
      </w:r>
    </w:p>
    <w:p w:rsidR="00746FB5" w:rsidRDefault="00746FB5" w:rsidP="00746FB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sz w:val="220"/>
          <w:szCs w:val="220"/>
        </w:rPr>
      </w:pPr>
      <w:r>
        <w:rPr>
          <w:rFonts w:ascii="Calibri" w:hAnsi="Calibri" w:cs="Calibri"/>
          <w:b/>
          <w:bCs/>
          <w:sz w:val="220"/>
          <w:szCs w:val="220"/>
        </w:rPr>
        <w:lastRenderedPageBreak/>
        <w:t>Verpackungs-papiere</w:t>
      </w:r>
    </w:p>
    <w:p w:rsidR="00746FB5" w:rsidRDefault="00746FB5" w:rsidP="00746FB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sz w:val="220"/>
          <w:szCs w:val="220"/>
        </w:rPr>
      </w:pPr>
      <w:r>
        <w:rPr>
          <w:rFonts w:ascii="Calibri" w:hAnsi="Calibri" w:cs="Calibri"/>
          <w:b/>
          <w:bCs/>
          <w:sz w:val="220"/>
          <w:szCs w:val="220"/>
        </w:rPr>
        <w:lastRenderedPageBreak/>
        <w:t>Spezial-papiere</w:t>
      </w:r>
    </w:p>
    <w:p w:rsidR="00EF4776" w:rsidRDefault="00EF4776"/>
    <w:sectPr w:rsidR="00EF4776" w:rsidSect="00746F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17" w:right="1417" w:bottom="141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A85" w:rsidRDefault="00073A85" w:rsidP="001462E1">
      <w:r>
        <w:separator/>
      </w:r>
    </w:p>
  </w:endnote>
  <w:endnote w:type="continuationSeparator" w:id="0">
    <w:p w:rsidR="00073A85" w:rsidRDefault="00073A85" w:rsidP="0014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2E1" w:rsidRDefault="001462E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2E1" w:rsidRDefault="001462E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2E1" w:rsidRDefault="001462E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A85" w:rsidRDefault="00073A85" w:rsidP="001462E1">
      <w:r>
        <w:separator/>
      </w:r>
    </w:p>
  </w:footnote>
  <w:footnote w:type="continuationSeparator" w:id="0">
    <w:p w:rsidR="00073A85" w:rsidRDefault="00073A85" w:rsidP="00146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2E1" w:rsidRDefault="001462E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2E1" w:rsidRPr="001462E1" w:rsidRDefault="001462E1" w:rsidP="001462E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1462E1">
      <w:rPr>
        <w:rFonts w:ascii="Arial" w:eastAsia="Calibri" w:hAnsi="Arial" w:cs="Times New Roman"/>
        <w:noProof/>
        <w:sz w:val="2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62E1">
      <w:rPr>
        <w:rFonts w:ascii="Arial" w:eastAsia="Calibri" w:hAnsi="Arial" w:cs="Times New Roman"/>
        <w:b/>
        <w:noProof/>
        <w:sz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1" name="Grafik 1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62E1">
      <w:rPr>
        <w:rFonts w:ascii="Arial" w:eastAsia="Calibri" w:hAnsi="Arial" w:cs="Times New Roman"/>
        <w:b/>
        <w:sz w:val="22"/>
        <w:lang w:eastAsia="en-US"/>
      </w:rPr>
      <w:t>Arbeitskreis „Bildung für nachhaltige Entwicklung</w:t>
    </w:r>
  </w:p>
  <w:p w:rsidR="001462E1" w:rsidRPr="001462E1" w:rsidRDefault="001462E1" w:rsidP="001462E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1462E1">
      <w:rPr>
        <w:rFonts w:ascii="Arial" w:eastAsia="Calibri" w:hAnsi="Arial" w:cs="Times New Roman"/>
        <w:b/>
        <w:sz w:val="22"/>
        <w:lang w:eastAsia="en-US"/>
      </w:rPr>
      <w:t>im fächerübergreifenden Unterricht“</w:t>
    </w:r>
  </w:p>
  <w:p w:rsidR="001462E1" w:rsidRPr="001462E1" w:rsidRDefault="001462E1" w:rsidP="001462E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sz w:val="22"/>
        <w:lang w:eastAsia="en-US"/>
      </w:rPr>
    </w:pPr>
    <w:r w:rsidRPr="001462E1">
      <w:rPr>
        <w:rFonts w:ascii="Arial" w:eastAsia="Calibri" w:hAnsi="Arial" w:cs="Times New Roman"/>
        <w:sz w:val="22"/>
        <w:lang w:eastAsia="en-US"/>
      </w:rPr>
      <w:t>Staatsinstitut für Schulqualität und Bildungsforschung (ISB)</w:t>
    </w:r>
  </w:p>
  <w:tbl>
    <w:tblPr>
      <w:tblW w:w="133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76"/>
      <w:gridCol w:w="10944"/>
    </w:tblGrid>
    <w:tr w:rsidR="001462E1" w:rsidRPr="001462E1" w:rsidTr="001462E1">
      <w:tc>
        <w:tcPr>
          <w:tcW w:w="2376" w:type="dxa"/>
          <w:shd w:val="clear" w:color="auto" w:fill="auto"/>
        </w:tcPr>
        <w:p w:rsidR="001462E1" w:rsidRPr="001462E1" w:rsidRDefault="001462E1" w:rsidP="001462E1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1462E1">
            <w:rPr>
              <w:rFonts w:ascii="Arial" w:eastAsia="Calibri" w:hAnsi="Arial" w:cs="Times New Roman"/>
              <w:sz w:val="22"/>
              <w:lang w:eastAsia="en-US"/>
            </w:rPr>
            <w:t xml:space="preserve">Material </w:t>
          </w:r>
          <w:proofErr w:type="spellStart"/>
          <w:r>
            <w:rPr>
              <w:rFonts w:ascii="Arial" w:eastAsia="Calibri" w:hAnsi="Arial" w:cs="Times New Roman"/>
              <w:sz w:val="22"/>
              <w:lang w:eastAsia="en-US"/>
            </w:rPr>
            <w:t>Geo</w:t>
          </w:r>
          <w:proofErr w:type="spellEnd"/>
          <w:r>
            <w:rPr>
              <w:rFonts w:ascii="Arial" w:eastAsia="Calibri" w:hAnsi="Arial" w:cs="Times New Roman"/>
              <w:sz w:val="22"/>
              <w:lang w:eastAsia="en-US"/>
            </w:rPr>
            <w:t xml:space="preserve"> 1_2</w:t>
          </w:r>
          <w:bookmarkStart w:id="0" w:name="_GoBack"/>
          <w:bookmarkEnd w:id="0"/>
        </w:p>
      </w:tc>
      <w:tc>
        <w:tcPr>
          <w:tcW w:w="10944" w:type="dxa"/>
          <w:shd w:val="clear" w:color="auto" w:fill="auto"/>
        </w:tcPr>
        <w:p w:rsidR="001462E1" w:rsidRPr="001462E1" w:rsidRDefault="001462E1" w:rsidP="001462E1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1462E1">
            <w:rPr>
              <w:rFonts w:ascii="Arial" w:eastAsia="Calibri" w:hAnsi="Arial" w:cs="Times New Roman"/>
              <w:sz w:val="22"/>
              <w:lang w:eastAsia="en-US"/>
            </w:rPr>
            <w:t xml:space="preserve">Unterrichtseinheit: </w:t>
          </w:r>
          <w:r w:rsidRPr="001462E1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Papier: </w:t>
          </w:r>
          <w:proofErr w:type="spellStart"/>
          <w:r w:rsidRPr="001462E1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Precycling</w:t>
          </w:r>
          <w:proofErr w:type="spellEnd"/>
          <w:r w:rsidRPr="001462E1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, Recycling, </w:t>
          </w:r>
          <w:proofErr w:type="spellStart"/>
          <w:r w:rsidRPr="001462E1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Upcycling</w:t>
          </w:r>
          <w:proofErr w:type="spellEnd"/>
        </w:p>
      </w:tc>
    </w:tr>
  </w:tbl>
  <w:p w:rsidR="001462E1" w:rsidRPr="001462E1" w:rsidRDefault="001462E1" w:rsidP="001462E1">
    <w:pPr>
      <w:rPr>
        <w:rFonts w:ascii="Arial" w:eastAsia="Calibri" w:hAnsi="Arial" w:cs="Times New Roman"/>
        <w:sz w:val="22"/>
        <w:lang w:eastAsia="en-US"/>
      </w:rPr>
    </w:pPr>
  </w:p>
  <w:p w:rsidR="001462E1" w:rsidRDefault="001462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2E1" w:rsidRDefault="001462E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FB5"/>
    <w:rsid w:val="00073A85"/>
    <w:rsid w:val="001462E1"/>
    <w:rsid w:val="00746FB5"/>
    <w:rsid w:val="009868E1"/>
    <w:rsid w:val="00EF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006E683B-3B3B-4B1B-BED3-B0B21FB7A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462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462E1"/>
  </w:style>
  <w:style w:type="paragraph" w:styleId="Fuzeile">
    <w:name w:val="footer"/>
    <w:basedOn w:val="Standard"/>
    <w:link w:val="FuzeileZchn"/>
    <w:uiPriority w:val="99"/>
    <w:unhideWhenUsed/>
    <w:rsid w:val="001462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46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Freimann</dc:creator>
  <cp:keywords/>
  <dc:description/>
  <cp:lastModifiedBy>Bernadette</cp:lastModifiedBy>
  <cp:revision>3</cp:revision>
  <dcterms:created xsi:type="dcterms:W3CDTF">2015-05-20T12:09:00Z</dcterms:created>
  <dcterms:modified xsi:type="dcterms:W3CDTF">2015-06-18T09:33:00Z</dcterms:modified>
</cp:coreProperties>
</file>