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F87" w:rsidRPr="005A4C10" w:rsidRDefault="005C5F87" w:rsidP="005C5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</w:rPr>
      </w:pPr>
      <w:r w:rsidRPr="005A4C10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7F603286" wp14:editId="287F288E">
            <wp:simplePos x="0" y="0"/>
            <wp:positionH relativeFrom="column">
              <wp:posOffset>90805</wp:posOffset>
            </wp:positionH>
            <wp:positionV relativeFrom="paragraph">
              <wp:posOffset>-1905</wp:posOffset>
            </wp:positionV>
            <wp:extent cx="512445" cy="526415"/>
            <wp:effectExtent l="0" t="0" r="0" b="6985"/>
            <wp:wrapNone/>
            <wp:docPr id="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4C10"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0" locked="0" layoutInCell="1" allowOverlap="1" wp14:anchorId="31439C63" wp14:editId="09D362C7">
            <wp:simplePos x="0" y="0"/>
            <wp:positionH relativeFrom="column">
              <wp:posOffset>5431155</wp:posOffset>
            </wp:positionH>
            <wp:positionV relativeFrom="paragraph">
              <wp:posOffset>-45085</wp:posOffset>
            </wp:positionV>
            <wp:extent cx="570230" cy="593725"/>
            <wp:effectExtent l="0" t="0" r="0" b="0"/>
            <wp:wrapNone/>
            <wp:docPr id="2" name="Bild 2" descr="ISB logo-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SB logo-transpare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593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4C10">
        <w:rPr>
          <w:rFonts w:ascii="Arial" w:hAnsi="Arial" w:cs="Arial"/>
          <w:b/>
        </w:rPr>
        <w:t>Arbeitskreis „Bildung für nachhaltige Entwicklung</w:t>
      </w:r>
    </w:p>
    <w:p w:rsidR="005C5F87" w:rsidRPr="005A4C10" w:rsidRDefault="005C5F87" w:rsidP="005C5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</w:rPr>
      </w:pPr>
      <w:r w:rsidRPr="005A4C10">
        <w:rPr>
          <w:rFonts w:ascii="Arial" w:hAnsi="Arial" w:cs="Arial"/>
          <w:b/>
        </w:rPr>
        <w:t>im fächerübergreifenden Unterricht“</w:t>
      </w:r>
    </w:p>
    <w:p w:rsidR="005C5F87" w:rsidRPr="005A4C10" w:rsidRDefault="005C5F87" w:rsidP="005C5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</w:rPr>
      </w:pPr>
      <w:r w:rsidRPr="005A4C10">
        <w:rPr>
          <w:rFonts w:ascii="Arial" w:hAnsi="Arial" w:cs="Arial"/>
        </w:rPr>
        <w:t>Staatsinstitut für Schulqualität und Bildungsforschung (ISB)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3"/>
        <w:gridCol w:w="6949"/>
      </w:tblGrid>
      <w:tr w:rsidR="005C5F87" w:rsidRPr="005A4C10" w:rsidTr="005C5F87">
        <w:tc>
          <w:tcPr>
            <w:tcW w:w="2376" w:type="dxa"/>
            <w:shd w:val="clear" w:color="auto" w:fill="auto"/>
          </w:tcPr>
          <w:p w:rsidR="005C5F87" w:rsidRPr="005A4C10" w:rsidRDefault="005C5F87" w:rsidP="005C5F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Material: Deutsch 2</w:t>
            </w:r>
          </w:p>
        </w:tc>
        <w:tc>
          <w:tcPr>
            <w:tcW w:w="7119" w:type="dxa"/>
            <w:shd w:val="clear" w:color="auto" w:fill="auto"/>
          </w:tcPr>
          <w:p w:rsidR="005C5F87" w:rsidRPr="005A4C10" w:rsidRDefault="005C5F87" w:rsidP="005C5F87">
            <w:pPr>
              <w:rPr>
                <w:rFonts w:ascii="Arial" w:hAnsi="Arial" w:cs="Arial"/>
              </w:rPr>
            </w:pPr>
            <w:r w:rsidRPr="005A4C10">
              <w:rPr>
                <w:rFonts w:ascii="Arial" w:hAnsi="Arial" w:cs="Arial"/>
              </w:rPr>
              <w:t xml:space="preserve">Unterrichtseinheit: </w:t>
            </w:r>
            <w:r w:rsidRPr="005A4C10">
              <w:rPr>
                <w:rFonts w:ascii="Arial" w:hAnsi="Arial" w:cs="Arial"/>
                <w:b/>
                <w:i/>
              </w:rPr>
              <w:t>Nachhaltige Schultasche</w:t>
            </w:r>
          </w:p>
        </w:tc>
      </w:tr>
    </w:tbl>
    <w:p w:rsidR="005E57BB" w:rsidRDefault="005E57BB"/>
    <w:p w:rsidR="005C5F87" w:rsidRPr="005C5F87" w:rsidRDefault="005C5F87" w:rsidP="005C5F87">
      <w:pPr>
        <w:rPr>
          <w:rFonts w:ascii="Arial" w:hAnsi="Arial" w:cs="Arial"/>
          <w:b/>
        </w:rPr>
      </w:pPr>
      <w:r w:rsidRPr="005C5F87">
        <w:rPr>
          <w:rFonts w:ascii="Arial" w:hAnsi="Arial" w:cs="Arial"/>
          <w:b/>
        </w:rPr>
        <w:t>Anknüpfungsmöglichkeiten an das Nachhaltigkeits-Bingo:</w:t>
      </w:r>
    </w:p>
    <w:p w:rsidR="005C5F87" w:rsidRPr="005C5F87" w:rsidRDefault="005C5F87" w:rsidP="005C5F87">
      <w:pPr>
        <w:rPr>
          <w:rFonts w:ascii="Arial" w:hAnsi="Arial" w:cs="Arial"/>
        </w:rPr>
      </w:pPr>
    </w:p>
    <w:p w:rsidR="005C5F87" w:rsidRPr="005C5F87" w:rsidRDefault="005C5F87" w:rsidP="005C5F87">
      <w:pPr>
        <w:rPr>
          <w:rFonts w:ascii="Arial" w:hAnsi="Arial" w:cs="Arial"/>
        </w:rPr>
      </w:pPr>
      <w:r>
        <w:rPr>
          <w:rFonts w:ascii="Arial" w:hAnsi="Arial" w:cs="Arial"/>
        </w:rPr>
        <w:t>1. Fragen für ein entwickelndes Unterrichtsgespräch:</w:t>
      </w:r>
      <w:r w:rsidRPr="005C5F87">
        <w:rPr>
          <w:rFonts w:ascii="Arial" w:hAnsi="Arial" w:cs="Arial"/>
        </w:rPr>
        <w:t xml:space="preserve"> </w:t>
      </w:r>
    </w:p>
    <w:p w:rsidR="00260FCF" w:rsidRDefault="00260FCF" w:rsidP="00260FCF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Welche Fragen wurden bei euch mit „Ja“ beantwortet? Von wem? Welche nicht? (Begriffsklärungen, Austausch über Spielerfahrungen ermöglichen</w:t>
      </w:r>
    </w:p>
    <w:p w:rsidR="00260FCF" w:rsidRPr="00260FCF" w:rsidRDefault="00260FCF" w:rsidP="00260FCF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Wer hat in dem Feld Menschenrechte etwas? Was? Was ist ein Menschenrecht?</w:t>
      </w:r>
    </w:p>
    <w:p w:rsidR="005C5F87" w:rsidRPr="005C5F87" w:rsidRDefault="005C5F87" w:rsidP="005C5F87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proofErr w:type="gramStart"/>
      <w:r w:rsidRPr="005C5F87">
        <w:rPr>
          <w:rFonts w:ascii="Arial" w:hAnsi="Arial" w:cs="Arial"/>
        </w:rPr>
        <w:t xml:space="preserve">Was </w:t>
      </w:r>
      <w:r w:rsidR="00260FCF">
        <w:rPr>
          <w:rFonts w:ascii="Arial" w:hAnsi="Arial" w:cs="Arial"/>
        </w:rPr>
        <w:t xml:space="preserve">könnten </w:t>
      </w:r>
      <w:r w:rsidRPr="005C5F87">
        <w:rPr>
          <w:rFonts w:ascii="Arial" w:hAnsi="Arial" w:cs="Arial"/>
        </w:rPr>
        <w:t>die einzelnen Spielfelder des Bingo-Spiels mit unserem Besuch im Weltladen zu tun</w:t>
      </w:r>
      <w:r w:rsidR="00260FCF">
        <w:rPr>
          <w:rFonts w:ascii="Arial" w:hAnsi="Arial" w:cs="Arial"/>
        </w:rPr>
        <w:t xml:space="preserve"> haben</w:t>
      </w:r>
      <w:r w:rsidRPr="005C5F87">
        <w:rPr>
          <w:rFonts w:ascii="Arial" w:hAnsi="Arial" w:cs="Arial"/>
        </w:rPr>
        <w:t>?</w:t>
      </w:r>
      <w:proofErr w:type="gramEnd"/>
      <w:r w:rsidR="00260FCF">
        <w:rPr>
          <w:rFonts w:ascii="Arial" w:hAnsi="Arial" w:cs="Arial"/>
        </w:rPr>
        <w:t xml:space="preserve"> Tipp: Es geht um Menschenrechte</w:t>
      </w:r>
    </w:p>
    <w:p w:rsidR="005C5F87" w:rsidRPr="005C5F87" w:rsidRDefault="005C5F87" w:rsidP="005C5F87">
      <w:pPr>
        <w:pStyle w:val="Listenabsatz"/>
        <w:rPr>
          <w:rFonts w:ascii="Arial" w:hAnsi="Arial" w:cs="Arial"/>
        </w:rPr>
      </w:pPr>
      <w:r w:rsidRPr="005C5F87">
        <w:rPr>
          <w:rFonts w:ascii="Arial" w:hAnsi="Arial" w:cs="Arial"/>
        </w:rPr>
        <w:sym w:font="Wingdings" w:char="F0E0"/>
      </w:r>
      <w:r w:rsidRPr="005C5F87">
        <w:rPr>
          <w:rFonts w:ascii="Arial" w:hAnsi="Arial" w:cs="Arial"/>
        </w:rPr>
        <w:t xml:space="preserve"> durch den Konsum von fair gehandelten Produkten können wir wesentlich dazu beitragen, dass es Menschen in ärmeren Ländern besser geht </w:t>
      </w:r>
    </w:p>
    <w:p w:rsidR="005C5F87" w:rsidRPr="005C5F87" w:rsidRDefault="005C5F87" w:rsidP="005C5F87">
      <w:pPr>
        <w:pStyle w:val="Listenabsatz"/>
        <w:rPr>
          <w:rFonts w:ascii="Arial" w:hAnsi="Arial" w:cs="Arial"/>
        </w:rPr>
      </w:pPr>
      <w:r w:rsidRPr="005C5F87">
        <w:rPr>
          <w:rFonts w:ascii="Arial" w:hAnsi="Arial" w:cs="Arial"/>
        </w:rPr>
        <w:sym w:font="Wingdings" w:char="F0E0"/>
      </w:r>
      <w:r w:rsidRPr="005C5F87">
        <w:rPr>
          <w:rFonts w:ascii="Arial" w:hAnsi="Arial" w:cs="Arial"/>
        </w:rPr>
        <w:t xml:space="preserve"> wir helfen mit, dass für sie die Menschenrechte gelten, die eigentlich jedem Menschen auf der Erde zustehen würden</w:t>
      </w:r>
    </w:p>
    <w:p w:rsidR="005C5F87" w:rsidRPr="005C5F87" w:rsidRDefault="00260FCF" w:rsidP="00260FCF">
      <w:pPr>
        <w:pStyle w:val="Listenabsatz"/>
        <w:rPr>
          <w:rFonts w:ascii="Arial" w:hAnsi="Arial" w:cs="Arial"/>
        </w:rPr>
      </w:pPr>
      <w:r w:rsidRPr="00260FCF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Wenn wir die Umwelt schützen, helfen wir den Menschen, die nach uns auf der Erde leben werden</w:t>
      </w:r>
    </w:p>
    <w:p w:rsidR="005C5F87" w:rsidRDefault="005C5F87" w:rsidP="005C5F87">
      <w:pPr>
        <w:rPr>
          <w:rFonts w:ascii="Arial" w:hAnsi="Arial" w:cs="Arial"/>
        </w:rPr>
      </w:pPr>
    </w:p>
    <w:p w:rsidR="005C5F87" w:rsidRDefault="005C5F87" w:rsidP="005C5F87">
      <w:pPr>
        <w:rPr>
          <w:rFonts w:ascii="Arial" w:hAnsi="Arial" w:cs="Arial"/>
        </w:rPr>
      </w:pPr>
      <w:r>
        <w:rPr>
          <w:rFonts w:ascii="Arial" w:hAnsi="Arial" w:cs="Arial"/>
        </w:rPr>
        <w:t>2. Vorschlag für ein Tafelbild</w:t>
      </w:r>
    </w:p>
    <w:p w:rsidR="005C5F87" w:rsidRDefault="005C5F87" w:rsidP="005C5F87">
      <w:pPr>
        <w:rPr>
          <w:rFonts w:ascii="Arial" w:hAnsi="Arial" w:cs="Arial"/>
        </w:rPr>
      </w:pPr>
    </w:p>
    <w:p w:rsidR="003440FE" w:rsidRDefault="003440FE" w:rsidP="005C5F87">
      <w:pPr>
        <w:rPr>
          <w:rFonts w:ascii="Arial" w:hAnsi="Arial" w:cs="Arial"/>
        </w:rPr>
      </w:pPr>
    </w:p>
    <w:p w:rsidR="003440FE" w:rsidRDefault="00260FCF" w:rsidP="005C5F87">
      <w:pPr>
        <w:rPr>
          <w:rFonts w:ascii="Arial" w:hAnsi="Arial" w:cs="Arial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0" locked="0" layoutInCell="1" allowOverlap="1" wp14:anchorId="2F1E861C" wp14:editId="410BADCC">
            <wp:simplePos x="0" y="0"/>
            <wp:positionH relativeFrom="column">
              <wp:posOffset>4686300</wp:posOffset>
            </wp:positionH>
            <wp:positionV relativeFrom="paragraph">
              <wp:posOffset>52705</wp:posOffset>
            </wp:positionV>
            <wp:extent cx="720090" cy="771525"/>
            <wp:effectExtent l="0" t="0" r="0" b="0"/>
            <wp:wrapTight wrapText="bothSides">
              <wp:wrapPolygon edited="0">
                <wp:start x="6857" y="0"/>
                <wp:lineTo x="0" y="4978"/>
                <wp:lineTo x="0" y="17778"/>
                <wp:lineTo x="5333" y="20622"/>
                <wp:lineTo x="17524" y="20622"/>
                <wp:lineTo x="20571" y="20622"/>
                <wp:lineTo x="20571" y="6400"/>
                <wp:lineTo x="10667" y="0"/>
                <wp:lineTo x="6857" y="0"/>
              </wp:wrapPolygon>
            </wp:wrapTight>
            <wp:docPr id="12" name="Bild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40FE">
        <w:rPr>
          <w:rFonts w:ascii="Helvetica" w:hAnsi="Helvetica" w:cs="Helvetica"/>
          <w:noProof/>
        </w:rPr>
        <w:drawing>
          <wp:anchor distT="0" distB="0" distL="114300" distR="114300" simplePos="0" relativeHeight="251662336" behindDoc="0" locked="0" layoutInCell="1" allowOverlap="1" wp14:anchorId="05ABB9D3" wp14:editId="280497EA">
            <wp:simplePos x="0" y="0"/>
            <wp:positionH relativeFrom="column">
              <wp:posOffset>-228600</wp:posOffset>
            </wp:positionH>
            <wp:positionV relativeFrom="paragraph">
              <wp:posOffset>52705</wp:posOffset>
            </wp:positionV>
            <wp:extent cx="641985" cy="1000125"/>
            <wp:effectExtent l="0" t="0" r="0" b="0"/>
            <wp:wrapTight wrapText="bothSides">
              <wp:wrapPolygon edited="0">
                <wp:start x="0" y="0"/>
                <wp:lineTo x="0" y="20846"/>
                <wp:lineTo x="20510" y="20846"/>
                <wp:lineTo x="20510" y="0"/>
                <wp:lineTo x="0" y="0"/>
              </wp:wrapPolygon>
            </wp:wrapTight>
            <wp:docPr id="14" name="Bild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40FE" w:rsidRDefault="003440FE" w:rsidP="003440FE">
      <w:pPr>
        <w:rPr>
          <w:rFonts w:ascii="Arial" w:hAnsi="Arial" w:cs="Arial"/>
        </w:rPr>
      </w:pPr>
    </w:p>
    <w:p w:rsidR="00260FCF" w:rsidRDefault="005C5F87" w:rsidP="00260FCF">
      <w:pPr>
        <w:ind w:left="1416"/>
        <w:rPr>
          <w:rFonts w:ascii="Arial" w:hAnsi="Arial" w:cs="Arial"/>
          <w:color w:val="FF0000"/>
        </w:rPr>
      </w:pPr>
      <w:r w:rsidRPr="005C5F87">
        <w:rPr>
          <w:rFonts w:ascii="Arial" w:hAnsi="Arial" w:cs="Arial"/>
        </w:rPr>
        <w:sym w:font="Wingdings" w:char="F0E0"/>
      </w:r>
      <w:r w:rsidR="00260FCF">
        <w:rPr>
          <w:rFonts w:ascii="Arial" w:hAnsi="Arial" w:cs="Arial"/>
        </w:rPr>
        <w:t>Erwerb</w:t>
      </w:r>
      <w:r w:rsidR="003440FE">
        <w:rPr>
          <w:rFonts w:ascii="Arial" w:hAnsi="Arial" w:cs="Arial"/>
        </w:rPr>
        <w:t xml:space="preserve"> von </w:t>
      </w:r>
      <w:r w:rsidRPr="005C5F87">
        <w:rPr>
          <w:rFonts w:ascii="Arial" w:hAnsi="Arial" w:cs="Arial"/>
          <w:color w:val="FF0000"/>
        </w:rPr>
        <w:t xml:space="preserve">Fair Trade </w:t>
      </w:r>
      <w:r w:rsidR="003440FE">
        <w:rPr>
          <w:rFonts w:ascii="Arial" w:hAnsi="Arial" w:cs="Arial"/>
          <w:color w:val="FF0000"/>
        </w:rPr>
        <w:t xml:space="preserve">Produkten </w:t>
      </w:r>
      <w:r w:rsidRPr="005C5F87">
        <w:rPr>
          <w:rFonts w:ascii="Arial" w:hAnsi="Arial" w:cs="Arial"/>
          <w:color w:val="FF0000"/>
        </w:rPr>
        <w:t>(</w:t>
      </w:r>
      <w:r w:rsidR="003440FE">
        <w:rPr>
          <w:rFonts w:ascii="Arial" w:hAnsi="Arial" w:cs="Arial"/>
          <w:color w:val="FF0000"/>
        </w:rPr>
        <w:t>f</w:t>
      </w:r>
      <w:r w:rsidRPr="005C5F87">
        <w:rPr>
          <w:rFonts w:ascii="Arial" w:hAnsi="Arial" w:cs="Arial"/>
          <w:color w:val="FF0000"/>
        </w:rPr>
        <w:t>airer</w:t>
      </w:r>
      <w:r w:rsidR="00260FCF">
        <w:rPr>
          <w:rFonts w:ascii="Arial" w:hAnsi="Arial" w:cs="Arial"/>
          <w:color w:val="FF0000"/>
        </w:rPr>
        <w:t xml:space="preserve"> Handel/</w:t>
      </w:r>
      <w:r w:rsidRPr="005C5F87">
        <w:rPr>
          <w:rFonts w:ascii="Arial" w:hAnsi="Arial" w:cs="Arial"/>
          <w:color w:val="FF0000"/>
        </w:rPr>
        <w:t xml:space="preserve"> </w:t>
      </w:r>
      <w:bookmarkStart w:id="0" w:name="_GoBack"/>
      <w:r w:rsidR="00260FCF" w:rsidRPr="00260FCF">
        <w:rPr>
          <w:rFonts w:ascii="Arial" w:hAnsi="Arial" w:cs="Arial"/>
          <w:color w:val="000000" w:themeColor="text1"/>
        </w:rPr>
        <w:sym w:font="Wingdings" w:char="F0E0"/>
      </w:r>
      <w:bookmarkEnd w:id="0"/>
    </w:p>
    <w:p w:rsidR="003440FE" w:rsidRDefault="00260FCF" w:rsidP="00260FCF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  <w:color w:val="FF0000"/>
        </w:rPr>
        <w:t>umweltschonende Produkte</w:t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 w:rsidR="005C5F87" w:rsidRPr="005C5F87">
        <w:rPr>
          <w:rFonts w:ascii="Arial" w:hAnsi="Arial" w:cs="Arial"/>
        </w:rPr>
        <w:t xml:space="preserve"> </w:t>
      </w:r>
    </w:p>
    <w:p w:rsidR="003440FE" w:rsidRDefault="003440FE" w:rsidP="003440FE">
      <w:pPr>
        <w:ind w:left="637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</w:p>
    <w:p w:rsidR="003440FE" w:rsidRDefault="003440FE" w:rsidP="003440FE">
      <w:pPr>
        <w:ind w:left="637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260FCF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Hilfe</w:t>
      </w:r>
    </w:p>
    <w:p w:rsidR="003440FE" w:rsidRDefault="003440FE" w:rsidP="003440FE">
      <w:pPr>
        <w:ind w:left="6372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260FCF">
        <w:rPr>
          <w:rFonts w:ascii="Arial" w:hAnsi="Arial" w:cs="Arial"/>
        </w:rPr>
        <w:t xml:space="preserve">     f</w:t>
      </w:r>
      <w:r>
        <w:rPr>
          <w:rFonts w:ascii="Arial" w:hAnsi="Arial" w:cs="Arial"/>
        </w:rPr>
        <w:t xml:space="preserve">ür </w:t>
      </w:r>
      <w:r w:rsidR="005C5F87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ENSCHEN </w:t>
      </w:r>
      <w:r w:rsidR="00260FCF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>in</w:t>
      </w:r>
      <w:r w:rsidR="005C5F87">
        <w:rPr>
          <w:rFonts w:ascii="Arial" w:hAnsi="Arial" w:cs="Arial"/>
        </w:rPr>
        <w:t xml:space="preserve"> ÄRMEREN</w:t>
      </w:r>
      <w:r>
        <w:rPr>
          <w:rFonts w:ascii="Arial" w:hAnsi="Arial" w:cs="Arial"/>
        </w:rPr>
        <w:t xml:space="preserve"> LÄNDERN</w:t>
      </w:r>
    </w:p>
    <w:p w:rsidR="003440FE" w:rsidRDefault="003440F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WIR</w:t>
      </w:r>
    </w:p>
    <w:p w:rsidR="003440FE" w:rsidRDefault="003440FE">
      <w:pPr>
        <w:rPr>
          <w:rFonts w:ascii="Arial" w:hAnsi="Arial" w:cs="Arial"/>
        </w:rPr>
      </w:pPr>
    </w:p>
    <w:p w:rsidR="003440FE" w:rsidRPr="003440FE" w:rsidRDefault="003440FE" w:rsidP="003440FE">
      <w:pPr>
        <w:jc w:val="center"/>
        <w:rPr>
          <w:rFonts w:ascii="Arial" w:hAnsi="Arial" w:cs="Arial"/>
          <w:b/>
          <w:color w:val="FF0000"/>
        </w:rPr>
      </w:pPr>
      <w:r w:rsidRPr="003440FE">
        <w:rPr>
          <w:rFonts w:ascii="Arial" w:hAnsi="Arial" w:cs="Arial"/>
          <w:b/>
          <w:color w:val="FF0000"/>
        </w:rPr>
        <w:t xml:space="preserve">BASIS: MENSCHENRECHTE </w:t>
      </w:r>
    </w:p>
    <w:p w:rsidR="003440FE" w:rsidRDefault="003440FE" w:rsidP="003440FE">
      <w:pPr>
        <w:ind w:left="708"/>
        <w:rPr>
          <w:rFonts w:ascii="Arial" w:hAnsi="Arial" w:cs="Arial"/>
        </w:rPr>
      </w:pPr>
      <w:r w:rsidRPr="003440FE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>keine Ausbeutung von Menschen mit weniger Geld</w:t>
      </w:r>
    </w:p>
    <w:p w:rsidR="003440FE" w:rsidRDefault="003440FE" w:rsidP="003440F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Pr="003440FE">
        <w:rPr>
          <w:rFonts w:ascii="Arial" w:hAnsi="Arial" w:cs="Arial"/>
          <w:color w:val="FF0000"/>
        </w:rPr>
        <w:t>Grund:</w:t>
      </w:r>
      <w:r>
        <w:rPr>
          <w:rFonts w:ascii="Arial" w:hAnsi="Arial" w:cs="Arial"/>
        </w:rPr>
        <w:t xml:space="preserve"> Gewährleistung von fairem Lohn und fairen Arbeitsbedingungen</w:t>
      </w:r>
    </w:p>
    <w:p w:rsidR="003440FE" w:rsidRDefault="003440FE" w:rsidP="003440FE">
      <w:pPr>
        <w:ind w:left="708"/>
        <w:rPr>
          <w:rFonts w:ascii="Arial" w:hAnsi="Arial" w:cs="Arial"/>
        </w:rPr>
      </w:pPr>
      <w:r w:rsidRPr="003440FE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Bewahrung der Menschenwürde, Recht auf Leben, Freiheit und Sicherheit </w:t>
      </w:r>
      <w:r w:rsidRPr="003440FE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Recht auf soziale Sicherheit</w:t>
      </w:r>
    </w:p>
    <w:p w:rsidR="003440FE" w:rsidRDefault="003440FE" w:rsidP="003440FE">
      <w:pPr>
        <w:rPr>
          <w:rFonts w:ascii="Arial" w:hAnsi="Arial" w:cs="Arial"/>
        </w:rPr>
      </w:pPr>
    </w:p>
    <w:p w:rsidR="003440FE" w:rsidRDefault="003440FE" w:rsidP="003440FE">
      <w:pPr>
        <w:rPr>
          <w:rFonts w:ascii="Arial" w:hAnsi="Arial" w:cs="Arial"/>
        </w:rPr>
      </w:pPr>
    </w:p>
    <w:p w:rsidR="003440FE" w:rsidRDefault="003440FE" w:rsidP="003440FE">
      <w:pPr>
        <w:rPr>
          <w:rFonts w:ascii="Arial" w:hAnsi="Arial" w:cs="Arial"/>
        </w:rPr>
      </w:pPr>
      <w:r>
        <w:rPr>
          <w:rFonts w:ascii="Arial" w:hAnsi="Arial" w:cs="Arial"/>
        </w:rPr>
        <w:t>3. Für die Lehrkraft zur Hintergrundinformation:</w:t>
      </w:r>
    </w:p>
    <w:p w:rsidR="003440FE" w:rsidRDefault="003440FE" w:rsidP="003440FE">
      <w:pPr>
        <w:rPr>
          <w:rFonts w:ascii="Arial" w:hAnsi="Arial" w:cs="Arial"/>
        </w:rPr>
      </w:pPr>
    </w:p>
    <w:p w:rsidR="003440FE" w:rsidRDefault="003440FE" w:rsidP="003440FE">
      <w:pPr>
        <w:rPr>
          <w:rFonts w:ascii="Arial" w:hAnsi="Arial" w:cs="Arial"/>
        </w:rPr>
      </w:pPr>
      <w:r>
        <w:rPr>
          <w:rFonts w:ascii="Arial" w:hAnsi="Arial" w:cs="Arial"/>
        </w:rPr>
        <w:t>Überblick über die wichtigsten Menschenrechte der Allgemeinen Erklärung der Menschenrechte:</w:t>
      </w:r>
    </w:p>
    <w:p w:rsidR="003440FE" w:rsidRPr="005C5F87" w:rsidRDefault="003440FE" w:rsidP="003440FE">
      <w:pPr>
        <w:rPr>
          <w:rFonts w:ascii="Arial" w:hAnsi="Arial" w:cs="Arial"/>
        </w:rPr>
      </w:pPr>
      <w:hyperlink r:id="rId10" w:history="1">
        <w:r w:rsidRPr="00035C18">
          <w:rPr>
            <w:rStyle w:val="Link"/>
            <w:rFonts w:ascii="Arial" w:hAnsi="Arial" w:cs="Arial"/>
          </w:rPr>
          <w:t>http://kompass.humanrights.ch/cms/front_content.php?idcatart=2033&amp;lang=1&amp;client=1</w:t>
        </w:r>
      </w:hyperlink>
      <w:r w:rsidR="00260FCF">
        <w:rPr>
          <w:rFonts w:ascii="Arial" w:hAnsi="Arial" w:cs="Arial"/>
        </w:rPr>
        <w:t>, aufgerufen am 14.5.2015</w:t>
      </w:r>
    </w:p>
    <w:sectPr w:rsidR="003440FE" w:rsidRPr="005C5F87" w:rsidSect="005E57B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521C6"/>
    <w:multiLevelType w:val="hybridMultilevel"/>
    <w:tmpl w:val="DE308C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F87"/>
    <w:rsid w:val="00260FCF"/>
    <w:rsid w:val="003440FE"/>
    <w:rsid w:val="005C5F87"/>
    <w:rsid w:val="005E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9DE0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5F87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C5F8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C5F87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C5F87"/>
    <w:rPr>
      <w:rFonts w:ascii="Lucida Grande" w:hAnsi="Lucida Grande" w:cs="Lucida Grande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3440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5F87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C5F8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C5F87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C5F87"/>
    <w:rPr>
      <w:rFonts w:ascii="Lucida Grande" w:hAnsi="Lucida Grande" w:cs="Lucida Grande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3440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jpeg"/><Relationship Id="rId10" Type="http://schemas.openxmlformats.org/officeDocument/2006/relationships/hyperlink" Target="http://kompass.humanrights.ch/cms/front_content.php?idcatart=2033&amp;lang=1&amp;client=1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1519</Characters>
  <Application>Microsoft Macintosh Word</Application>
  <DocSecurity>0</DocSecurity>
  <Lines>89</Lines>
  <Paragraphs>33</Paragraphs>
  <ScaleCrop>false</ScaleCrop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Maier</dc:creator>
  <cp:keywords/>
  <dc:description/>
  <cp:lastModifiedBy>Christina Maier</cp:lastModifiedBy>
  <cp:revision>1</cp:revision>
  <dcterms:created xsi:type="dcterms:W3CDTF">2015-05-19T18:16:00Z</dcterms:created>
  <dcterms:modified xsi:type="dcterms:W3CDTF">2015-05-19T18:47:00Z</dcterms:modified>
</cp:coreProperties>
</file>