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95C" w:rsidRPr="00450B2C" w:rsidRDefault="0034595C" w:rsidP="0034595C">
      <w:pPr>
        <w:pStyle w:val="berschrift2"/>
        <w:pBdr>
          <w:top w:val="single" w:sz="4" w:space="1" w:color="auto"/>
          <w:left w:val="single" w:sz="4" w:space="4" w:color="auto"/>
          <w:bottom w:val="single" w:sz="4" w:space="1" w:color="auto"/>
          <w:right w:val="single" w:sz="4" w:space="4" w:color="auto"/>
        </w:pBdr>
        <w:jc w:val="center"/>
        <w:rPr>
          <w:rFonts w:ascii="Airplanes in the Night Sky" w:hAnsi="Airplanes in the Night Sky"/>
          <w:sz w:val="40"/>
          <w:szCs w:val="40"/>
          <w:lang w:val="en-GB"/>
        </w:rPr>
      </w:pPr>
      <w:r w:rsidRPr="001944F6">
        <w:rPr>
          <w:rFonts w:ascii="Airplanes in the Night Sky" w:hAnsi="Airplanes in the Night Sky"/>
          <w:sz w:val="40"/>
          <w:szCs w:val="40"/>
          <w:highlight w:val="yellow"/>
          <w:lang w:val="en-GB"/>
        </w:rPr>
        <w:t>Writing a letter</w:t>
      </w:r>
    </w:p>
    <w:tbl>
      <w:tblPr>
        <w:tblW w:w="10092" w:type="dxa"/>
        <w:jc w:val="center"/>
        <w:tblCellSpacing w:w="0" w:type="dxa"/>
        <w:tblInd w:w="-342" w:type="dxa"/>
        <w:shd w:val="clear" w:color="auto" w:fill="FFFFFF"/>
        <w:tblCellMar>
          <w:top w:w="15" w:type="dxa"/>
          <w:left w:w="15" w:type="dxa"/>
          <w:bottom w:w="15" w:type="dxa"/>
          <w:right w:w="15" w:type="dxa"/>
        </w:tblCellMar>
        <w:tblLook w:val="0000" w:firstRow="0" w:lastRow="0" w:firstColumn="0" w:lastColumn="0" w:noHBand="0" w:noVBand="0"/>
      </w:tblPr>
      <w:tblGrid>
        <w:gridCol w:w="1256"/>
        <w:gridCol w:w="8836"/>
      </w:tblGrid>
      <w:tr w:rsidR="0034595C" w:rsidTr="000D76E0">
        <w:trPr>
          <w:tblCellSpacing w:w="0" w:type="dxa"/>
          <w:jc w:val="center"/>
        </w:trPr>
        <w:tc>
          <w:tcPr>
            <w:tcW w:w="1256" w:type="dxa"/>
            <w:shd w:val="clear" w:color="auto" w:fill="FFFFFF"/>
          </w:tcPr>
          <w:p w:rsidR="0034595C" w:rsidRPr="0034595C" w:rsidRDefault="0034595C" w:rsidP="000D76E0">
            <w:pPr>
              <w:rPr>
                <w:lang w:val="en-GB"/>
              </w:rPr>
            </w:pPr>
            <w:r w:rsidRPr="0034595C">
              <w:rPr>
                <w:lang w:val="en-GB"/>
              </w:rPr>
              <w:t xml:space="preserve"> </w:t>
            </w:r>
          </w:p>
          <w:p w:rsidR="0034595C" w:rsidRPr="0034595C" w:rsidRDefault="0034595C" w:rsidP="000D76E0">
            <w:pPr>
              <w:rPr>
                <w:lang w:val="en-GB"/>
              </w:rPr>
            </w:pPr>
            <w:r w:rsidRPr="0034595C">
              <w:rPr>
                <w:lang w:val="en-GB"/>
              </w:rPr>
              <w:t>( address )</w:t>
            </w:r>
          </w:p>
          <w:p w:rsidR="0034595C" w:rsidRPr="0034595C" w:rsidRDefault="0034595C" w:rsidP="000D76E0">
            <w:pPr>
              <w:rPr>
                <w:lang w:val="en-GB"/>
              </w:rPr>
            </w:pPr>
            <w:r w:rsidRPr="0034595C">
              <w:rPr>
                <w:lang w:val="en-GB"/>
              </w:rPr>
              <w:t>date</w:t>
            </w:r>
          </w:p>
          <w:p w:rsidR="0034595C" w:rsidRPr="0034595C" w:rsidRDefault="0034595C" w:rsidP="000D76E0">
            <w:pPr>
              <w:rPr>
                <w:lang w:val="en-GB"/>
              </w:rPr>
            </w:pPr>
          </w:p>
          <w:p w:rsidR="0034595C" w:rsidRPr="0034595C" w:rsidRDefault="0034595C" w:rsidP="000D76E0">
            <w:pPr>
              <w:rPr>
                <w:lang w:val="en-GB"/>
              </w:rPr>
            </w:pPr>
            <w:r w:rsidRPr="0034595C">
              <w:rPr>
                <w:lang w:val="en-GB"/>
              </w:rPr>
              <w:t>greeting</w:t>
            </w: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r w:rsidRPr="0034595C">
              <w:rPr>
                <w:lang w:val="en-GB"/>
              </w:rPr>
              <w:t>introduction</w:t>
            </w: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r w:rsidRPr="0034595C">
              <w:rPr>
                <w:lang w:val="en-GB"/>
              </w:rPr>
              <w:t>body</w:t>
            </w: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r w:rsidRPr="0034595C">
              <w:rPr>
                <w:lang w:val="en-GB"/>
              </w:rPr>
              <w:t>final paragraph</w:t>
            </w:r>
          </w:p>
          <w:p w:rsidR="0034595C" w:rsidRPr="0034595C" w:rsidRDefault="0034595C" w:rsidP="000D76E0">
            <w:pPr>
              <w:rPr>
                <w:lang w:val="en-GB"/>
              </w:rPr>
            </w:pPr>
          </w:p>
          <w:p w:rsidR="0034595C" w:rsidRPr="0034595C" w:rsidRDefault="0034595C" w:rsidP="000D76E0">
            <w:pPr>
              <w:rPr>
                <w:lang w:val="en-GB"/>
              </w:rPr>
            </w:pPr>
          </w:p>
          <w:p w:rsidR="0034595C" w:rsidRPr="0034595C" w:rsidRDefault="0034595C" w:rsidP="000D76E0">
            <w:pPr>
              <w:rPr>
                <w:lang w:val="en-GB"/>
              </w:rPr>
            </w:pPr>
            <w:r w:rsidRPr="0034595C">
              <w:rPr>
                <w:lang w:val="en-GB"/>
              </w:rPr>
              <w:t>closing</w:t>
            </w:r>
          </w:p>
        </w:tc>
        <w:tc>
          <w:tcPr>
            <w:tcW w:w="8836" w:type="dxa"/>
            <w:shd w:val="clear" w:color="auto" w:fill="FFFFFF"/>
            <w:vAlign w:val="center"/>
          </w:tcPr>
          <w:tbl>
            <w:tblPr>
              <w:tblpPr w:vertAnchor="text" w:tblpXSpec="right" w:tblpYSpec="center"/>
              <w:tblW w:w="3225" w:type="dxa"/>
              <w:tblCellSpacing w:w="15" w:type="dxa"/>
              <w:tblCellMar>
                <w:top w:w="15" w:type="dxa"/>
                <w:left w:w="15" w:type="dxa"/>
                <w:bottom w:w="15" w:type="dxa"/>
                <w:right w:w="15" w:type="dxa"/>
              </w:tblCellMar>
              <w:tblLook w:val="0000" w:firstRow="0" w:lastRow="0" w:firstColumn="0" w:lastColumn="0" w:noHBand="0" w:noVBand="0"/>
            </w:tblPr>
            <w:tblGrid>
              <w:gridCol w:w="3225"/>
            </w:tblGrid>
            <w:tr w:rsidR="0034595C" w:rsidRPr="0034595C" w:rsidTr="000D76E0">
              <w:trPr>
                <w:tblCellSpacing w:w="15" w:type="dxa"/>
              </w:trPr>
              <w:tc>
                <w:tcPr>
                  <w:tcW w:w="0" w:type="auto"/>
                  <w:vAlign w:val="center"/>
                </w:tcPr>
                <w:p w:rsidR="0034595C" w:rsidRPr="0034595C" w:rsidRDefault="0034595C" w:rsidP="000D76E0">
                  <w:pPr>
                    <w:rPr>
                      <w:lang w:val="en-GB"/>
                    </w:rPr>
                  </w:pPr>
                  <w:proofErr w:type="spellStart"/>
                  <w:r w:rsidRPr="0034595C">
                    <w:rPr>
                      <w:lang w:val="en-GB"/>
                    </w:rPr>
                    <w:t>Gabelsbergerstr</w:t>
                  </w:r>
                  <w:proofErr w:type="spellEnd"/>
                  <w:r w:rsidRPr="0034595C">
                    <w:rPr>
                      <w:lang w:val="en-GB"/>
                    </w:rPr>
                    <w:t>. 4</w:t>
                  </w:r>
                </w:p>
                <w:p w:rsidR="0034595C" w:rsidRPr="0034595C" w:rsidRDefault="0034595C" w:rsidP="000D76E0">
                  <w:pPr>
                    <w:rPr>
                      <w:lang w:val="en-GB"/>
                    </w:rPr>
                  </w:pPr>
                  <w:r w:rsidRPr="0034595C">
                    <w:rPr>
                      <w:lang w:val="en-GB"/>
                    </w:rPr>
                    <w:t xml:space="preserve">96317 </w:t>
                  </w:r>
                  <w:proofErr w:type="spellStart"/>
                  <w:r w:rsidRPr="0034595C">
                    <w:rPr>
                      <w:lang w:val="en-GB"/>
                    </w:rPr>
                    <w:t>Kronach</w:t>
                  </w:r>
                  <w:proofErr w:type="spellEnd"/>
                </w:p>
                <w:p w:rsidR="0034595C" w:rsidRPr="0034595C" w:rsidRDefault="0034595C" w:rsidP="000D76E0">
                  <w:pPr>
                    <w:rPr>
                      <w:lang w:val="en-GB"/>
                    </w:rPr>
                  </w:pPr>
                  <w:r w:rsidRPr="0034595C">
                    <w:rPr>
                      <w:lang w:val="en-GB"/>
                    </w:rPr>
                    <w:t>29th April 2015</w:t>
                  </w:r>
                </w:p>
              </w:tc>
            </w:tr>
          </w:tbl>
          <w:p w:rsidR="0034595C" w:rsidRPr="0034595C" w:rsidRDefault="0034595C" w:rsidP="000D76E0">
            <w:pPr>
              <w:rPr>
                <w:b/>
                <w:bCs/>
                <w:lang w:val="en-GB"/>
              </w:rPr>
            </w:pPr>
            <w:r w:rsidRPr="0034595C">
              <w:rPr>
                <w:lang w:val="en-GB"/>
              </w:rPr>
              <w:br w:type="textWrapping" w:clear="all"/>
            </w:r>
            <w:r w:rsidRPr="0034595C">
              <w:rPr>
                <w:lang w:val="en-GB"/>
              </w:rPr>
              <w:br/>
            </w:r>
            <w:r w:rsidRPr="0034595C">
              <w:rPr>
                <w:highlight w:val="yellow"/>
                <w:lang w:val="en-GB"/>
              </w:rPr>
              <w:t>Dear</w:t>
            </w:r>
            <w:r w:rsidRPr="0034595C">
              <w:rPr>
                <w:lang w:val="en-GB"/>
              </w:rPr>
              <w:t xml:space="preserve"> Andrew</w:t>
            </w:r>
            <w:r w:rsidRPr="0034595C">
              <w:rPr>
                <w:b/>
                <w:bCs/>
                <w:lang w:val="en-GB"/>
              </w:rPr>
              <w:t xml:space="preserve">, </w:t>
            </w:r>
          </w:p>
          <w:p w:rsidR="0034595C" w:rsidRPr="0034595C" w:rsidRDefault="0034595C" w:rsidP="000D76E0">
            <w:pPr>
              <w:rPr>
                <w:lang w:val="en-GB"/>
              </w:rPr>
            </w:pPr>
          </w:p>
          <w:p w:rsidR="0034595C" w:rsidRPr="0034595C" w:rsidRDefault="0034595C" w:rsidP="000D76E0">
            <w:pPr>
              <w:rPr>
                <w:lang w:val="en-GB"/>
              </w:rPr>
            </w:pPr>
            <w:r w:rsidRPr="0034595C">
              <w:rPr>
                <w:highlight w:val="yellow"/>
                <w:lang w:val="en-GB"/>
              </w:rPr>
              <w:t>My name is</w:t>
            </w:r>
            <w:r w:rsidRPr="0034595C">
              <w:rPr>
                <w:lang w:val="en-GB"/>
              </w:rPr>
              <w:t xml:space="preserve"> Tony </w:t>
            </w:r>
            <w:r w:rsidRPr="0034595C">
              <w:rPr>
                <w:highlight w:val="yellow"/>
                <w:lang w:val="en-GB"/>
              </w:rPr>
              <w:t>and I’m</w:t>
            </w:r>
            <w:r w:rsidRPr="0034595C">
              <w:rPr>
                <w:lang w:val="en-GB"/>
              </w:rPr>
              <w:t xml:space="preserve"> 13. </w:t>
            </w:r>
            <w:r w:rsidRPr="0034595C">
              <w:rPr>
                <w:highlight w:val="yellow"/>
                <w:lang w:val="en-GB"/>
              </w:rPr>
              <w:t>I got your address from</w:t>
            </w:r>
            <w:r w:rsidRPr="0034595C">
              <w:rPr>
                <w:lang w:val="en-GB"/>
              </w:rPr>
              <w:t xml:space="preserve"> my English teacher. She told me that you and some other pupils of our European partner school will be with us in October and I’m really pleased to be your host during your stay in Germany.</w:t>
            </w:r>
          </w:p>
          <w:p w:rsidR="0034595C" w:rsidRPr="0034595C" w:rsidRDefault="0034595C" w:rsidP="000D76E0">
            <w:pPr>
              <w:rPr>
                <w:lang w:val="en-GB"/>
              </w:rPr>
            </w:pPr>
          </w:p>
          <w:p w:rsidR="0034595C" w:rsidRPr="0034595C" w:rsidRDefault="0034595C" w:rsidP="000D76E0">
            <w:pPr>
              <w:rPr>
                <w:lang w:val="en-GB"/>
              </w:rPr>
            </w:pPr>
            <w:r w:rsidRPr="0034595C">
              <w:rPr>
                <w:lang w:val="en-GB"/>
              </w:rPr>
              <w:t xml:space="preserve">So what will be on our programme when you’re with us? In the mornings we will be at school and in the afternoon there are several things that we could do. If you like sport, we can meet my friends and play football. As there is a fitness centre here in </w:t>
            </w:r>
            <w:proofErr w:type="spellStart"/>
            <w:r w:rsidRPr="0034595C">
              <w:rPr>
                <w:lang w:val="en-GB"/>
              </w:rPr>
              <w:t>Kronach</w:t>
            </w:r>
            <w:proofErr w:type="spellEnd"/>
            <w:r w:rsidRPr="0034595C">
              <w:rPr>
                <w:lang w:val="en-GB"/>
              </w:rPr>
              <w:t xml:space="preserve"> we can go to and do some sports as well. At the weekend we can go to Bamberg and visit the old town. Maybe you’re interested in history? So I propose a visit to the </w:t>
            </w:r>
            <w:proofErr w:type="spellStart"/>
            <w:r w:rsidRPr="0034595C">
              <w:rPr>
                <w:lang w:val="en-GB"/>
              </w:rPr>
              <w:t>Festung</w:t>
            </w:r>
            <w:proofErr w:type="spellEnd"/>
            <w:r w:rsidRPr="0034595C">
              <w:rPr>
                <w:lang w:val="en-GB"/>
              </w:rPr>
              <w:t xml:space="preserve"> Rosenberg to have a look at the castle. If the weather is fine, we can ride our bicycles. I’m sure we’ll have a lovely time together.</w:t>
            </w:r>
          </w:p>
          <w:p w:rsidR="0034595C" w:rsidRPr="0034595C" w:rsidRDefault="0034595C" w:rsidP="000D76E0">
            <w:pPr>
              <w:rPr>
                <w:lang w:val="en-GB"/>
              </w:rPr>
            </w:pPr>
          </w:p>
          <w:p w:rsidR="0034595C" w:rsidRPr="0034595C" w:rsidRDefault="0034595C" w:rsidP="000D76E0">
            <w:pPr>
              <w:rPr>
                <w:lang w:val="en-GB"/>
              </w:rPr>
            </w:pPr>
            <w:r w:rsidRPr="0034595C">
              <w:rPr>
                <w:highlight w:val="yellow"/>
                <w:lang w:val="en-GB"/>
              </w:rPr>
              <w:t>That’s all for now</w:t>
            </w:r>
            <w:r w:rsidRPr="0034595C">
              <w:rPr>
                <w:lang w:val="en-GB"/>
              </w:rPr>
              <w:t xml:space="preserve">. </w:t>
            </w:r>
            <w:r w:rsidRPr="0034595C">
              <w:rPr>
                <w:highlight w:val="yellow"/>
                <w:lang w:val="en-GB"/>
              </w:rPr>
              <w:t>I hope</w:t>
            </w:r>
            <w:r w:rsidRPr="0034595C">
              <w:rPr>
                <w:lang w:val="en-GB"/>
              </w:rPr>
              <w:t xml:space="preserve"> you will enjoy your visit here in </w:t>
            </w:r>
            <w:proofErr w:type="spellStart"/>
            <w:r w:rsidRPr="0034595C">
              <w:rPr>
                <w:lang w:val="en-GB"/>
              </w:rPr>
              <w:t>Kronach</w:t>
            </w:r>
            <w:proofErr w:type="spellEnd"/>
            <w:r w:rsidRPr="0034595C">
              <w:rPr>
                <w:lang w:val="en-GB"/>
              </w:rPr>
              <w:t xml:space="preserve">. </w:t>
            </w:r>
            <w:r w:rsidRPr="0034595C">
              <w:rPr>
                <w:highlight w:val="yellow"/>
                <w:lang w:val="en-GB"/>
              </w:rPr>
              <w:t>I’m</w:t>
            </w:r>
            <w:r w:rsidRPr="0034595C">
              <w:rPr>
                <w:lang w:val="en-GB"/>
              </w:rPr>
              <w:t xml:space="preserve"> </w:t>
            </w:r>
            <w:r w:rsidRPr="0034595C">
              <w:rPr>
                <w:highlight w:val="yellow"/>
                <w:lang w:val="en-GB"/>
              </w:rPr>
              <w:t>really looking forward to</w:t>
            </w:r>
            <w:r w:rsidRPr="0034595C">
              <w:rPr>
                <w:lang w:val="en-GB"/>
              </w:rPr>
              <w:t xml:space="preserve"> meeting you. </w:t>
            </w:r>
          </w:p>
          <w:p w:rsidR="0034595C" w:rsidRPr="0034595C" w:rsidRDefault="0034595C" w:rsidP="000D76E0">
            <w:pPr>
              <w:rPr>
                <w:lang w:val="en-GB"/>
              </w:rPr>
            </w:pPr>
          </w:p>
          <w:p w:rsidR="0034595C" w:rsidRPr="0034595C" w:rsidRDefault="0034595C" w:rsidP="000D76E0">
            <w:pPr>
              <w:rPr>
                <w:lang w:val="en-GB"/>
              </w:rPr>
            </w:pPr>
            <w:r w:rsidRPr="0034595C">
              <w:rPr>
                <w:highlight w:val="yellow"/>
                <w:lang w:val="en-GB"/>
              </w:rPr>
              <w:t>Yours,</w:t>
            </w:r>
            <w:r w:rsidRPr="0034595C">
              <w:rPr>
                <w:lang w:val="en-GB"/>
              </w:rPr>
              <w:t xml:space="preserve">     </w:t>
            </w:r>
          </w:p>
          <w:p w:rsidR="0034595C" w:rsidRPr="0034595C" w:rsidRDefault="0034595C" w:rsidP="000D76E0">
            <w:pPr>
              <w:rPr>
                <w:lang w:val="en-GB"/>
              </w:rPr>
            </w:pPr>
            <w:r w:rsidRPr="0034595C">
              <w:rPr>
                <w:lang w:val="en-GB"/>
              </w:rPr>
              <w:t xml:space="preserve">Tony                                                                                                                                </w:t>
            </w:r>
          </w:p>
          <w:p w:rsidR="0034595C" w:rsidRPr="0034595C" w:rsidRDefault="0034595C" w:rsidP="000D76E0">
            <w:pPr>
              <w:rPr>
                <w:lang w:val="en-GB"/>
              </w:rPr>
            </w:pPr>
          </w:p>
        </w:tc>
      </w:tr>
    </w:tbl>
    <w:p w:rsidR="0034595C" w:rsidRPr="0034595C" w:rsidRDefault="0034595C" w:rsidP="0034595C">
      <w:pPr>
        <w:pStyle w:val="StandardWeb"/>
        <w:spacing w:before="0" w:beforeAutospacing="0" w:after="0" w:afterAutospacing="0"/>
        <w:rPr>
          <w:lang w:val="en-GB"/>
        </w:rPr>
      </w:pPr>
    </w:p>
    <w:p w:rsidR="0034595C" w:rsidRPr="0034595C" w:rsidRDefault="0034595C" w:rsidP="0034595C">
      <w:pPr>
        <w:jc w:val="center"/>
        <w:rPr>
          <w:lang w:val="en-GB"/>
        </w:rPr>
      </w:pPr>
      <w:r w:rsidRPr="0034595C">
        <w:rPr>
          <w:b/>
          <w:bCs/>
          <w:highlight w:val="yellow"/>
          <w:lang w:val="en-GB"/>
        </w:rPr>
        <w:t>General rules for writing an informal letter:</w:t>
      </w:r>
    </w:p>
    <w:p w:rsidR="0034595C" w:rsidRPr="0034595C" w:rsidRDefault="0034595C" w:rsidP="0034595C">
      <w:pPr>
        <w:numPr>
          <w:ilvl w:val="0"/>
          <w:numId w:val="2"/>
        </w:numPr>
        <w:rPr>
          <w:lang w:val="en-GB"/>
        </w:rPr>
      </w:pPr>
      <w:r w:rsidRPr="0034595C">
        <w:rPr>
          <w:lang w:val="en-GB"/>
        </w:rPr>
        <w:t>the date: top right hand corner (day/month-BE - or month/day-AE)</w:t>
      </w:r>
    </w:p>
    <w:p w:rsidR="0034595C" w:rsidRPr="0034595C" w:rsidRDefault="0034595C" w:rsidP="0034595C">
      <w:pPr>
        <w:numPr>
          <w:ilvl w:val="0"/>
          <w:numId w:val="2"/>
        </w:numPr>
        <w:rPr>
          <w:lang w:val="en-GB"/>
        </w:rPr>
      </w:pPr>
      <w:r w:rsidRPr="0034595C">
        <w:rPr>
          <w:lang w:val="en-GB"/>
        </w:rPr>
        <w:t>comma after name not necessary, but begin after that with a CAPITAL letter</w:t>
      </w:r>
    </w:p>
    <w:p w:rsidR="0034595C" w:rsidRPr="0034595C" w:rsidRDefault="0034595C" w:rsidP="0034595C">
      <w:pPr>
        <w:numPr>
          <w:ilvl w:val="0"/>
          <w:numId w:val="2"/>
        </w:numPr>
        <w:rPr>
          <w:i/>
          <w:iCs/>
          <w:lang w:val="en-GB"/>
        </w:rPr>
      </w:pPr>
      <w:r w:rsidRPr="0034595C">
        <w:rPr>
          <w:lang w:val="en-GB"/>
        </w:rPr>
        <w:t xml:space="preserve">contracted verb forms like </w:t>
      </w:r>
      <w:r w:rsidRPr="0034595C">
        <w:rPr>
          <w:i/>
          <w:iCs/>
          <w:lang w:val="en-GB"/>
        </w:rPr>
        <w:t>I’m , We’ve</w:t>
      </w:r>
    </w:p>
    <w:p w:rsidR="0034595C" w:rsidRPr="0034595C" w:rsidRDefault="0034595C" w:rsidP="0034595C">
      <w:pPr>
        <w:rPr>
          <w:lang w:val="en-GB"/>
        </w:rPr>
      </w:pPr>
    </w:p>
    <w:p w:rsidR="0034595C" w:rsidRPr="0034595C" w:rsidRDefault="0034595C" w:rsidP="0034595C">
      <w:pPr>
        <w:pStyle w:val="berschrift1"/>
        <w:rPr>
          <w:sz w:val="24"/>
        </w:rPr>
      </w:pPr>
      <w:r w:rsidRPr="0034595C">
        <w:rPr>
          <w:sz w:val="24"/>
          <w:highlight w:val="yellow"/>
        </w:rPr>
        <w:t>Opening remarks</w:t>
      </w:r>
    </w:p>
    <w:p w:rsidR="0034595C" w:rsidRPr="0034595C" w:rsidRDefault="0034595C" w:rsidP="0034595C">
      <w:pPr>
        <w:numPr>
          <w:ilvl w:val="0"/>
          <w:numId w:val="2"/>
        </w:numPr>
        <w:rPr>
          <w:lang w:val="en-GB"/>
        </w:rPr>
      </w:pPr>
      <w:r w:rsidRPr="0034595C">
        <w:rPr>
          <w:lang w:val="en-GB"/>
        </w:rPr>
        <w:t>Dear …</w:t>
      </w:r>
    </w:p>
    <w:p w:rsidR="0034595C" w:rsidRPr="0034595C" w:rsidRDefault="0034595C" w:rsidP="0034595C">
      <w:pPr>
        <w:numPr>
          <w:ilvl w:val="0"/>
          <w:numId w:val="2"/>
        </w:numPr>
        <w:rPr>
          <w:lang w:val="en-GB"/>
        </w:rPr>
      </w:pPr>
      <w:r w:rsidRPr="0034595C">
        <w:rPr>
          <w:lang w:val="en-GB"/>
        </w:rPr>
        <w:t>How are you?</w:t>
      </w:r>
    </w:p>
    <w:p w:rsidR="0034595C" w:rsidRPr="0034595C" w:rsidRDefault="0034595C" w:rsidP="0034595C">
      <w:pPr>
        <w:numPr>
          <w:ilvl w:val="0"/>
          <w:numId w:val="2"/>
        </w:numPr>
        <w:rPr>
          <w:lang w:val="en-GB"/>
        </w:rPr>
      </w:pPr>
      <w:r w:rsidRPr="0034595C">
        <w:rPr>
          <w:noProof/>
        </w:rPr>
        <w:drawing>
          <wp:anchor distT="0" distB="0" distL="114300" distR="114300" simplePos="0" relativeHeight="251659264" behindDoc="1" locked="0" layoutInCell="1" allowOverlap="1" wp14:anchorId="6711FEFD" wp14:editId="3870209A">
            <wp:simplePos x="0" y="0"/>
            <wp:positionH relativeFrom="column">
              <wp:posOffset>4000500</wp:posOffset>
            </wp:positionH>
            <wp:positionV relativeFrom="paragraph">
              <wp:posOffset>41910</wp:posOffset>
            </wp:positionV>
            <wp:extent cx="2432050" cy="2432050"/>
            <wp:effectExtent l="0" t="0" r="6350" b="6350"/>
            <wp:wrapNone/>
            <wp:docPr id="1" name="Grafik 1" descr="http://1.bp.blogspot.com/-wlcprk4d8dc/T1eTeg9ilTI/AAAAAAAAAm4/95310AulZbg/s1600/Boy_Wri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wlcprk4d8dc/T1eTeg9ilTI/AAAAAAAAAm4/95310AulZbg/s1600/Boy_Writing.pn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432050" cy="243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595C">
        <w:rPr>
          <w:lang w:val="en-GB"/>
        </w:rPr>
        <w:t>How’s everything going?</w:t>
      </w:r>
    </w:p>
    <w:p w:rsidR="0034595C" w:rsidRPr="0034595C" w:rsidRDefault="0034595C" w:rsidP="0034595C">
      <w:pPr>
        <w:numPr>
          <w:ilvl w:val="0"/>
          <w:numId w:val="2"/>
        </w:numPr>
        <w:rPr>
          <w:lang w:val="en-GB"/>
        </w:rPr>
      </w:pPr>
      <w:r w:rsidRPr="0034595C">
        <w:rPr>
          <w:lang w:val="en-GB"/>
        </w:rPr>
        <w:t>So nice to hear from you!</w:t>
      </w:r>
    </w:p>
    <w:p w:rsidR="0034595C" w:rsidRPr="0034595C" w:rsidRDefault="0034595C" w:rsidP="0034595C">
      <w:pPr>
        <w:numPr>
          <w:ilvl w:val="0"/>
          <w:numId w:val="2"/>
        </w:numPr>
        <w:rPr>
          <w:lang w:val="en-GB"/>
        </w:rPr>
      </w:pPr>
      <w:r w:rsidRPr="0034595C">
        <w:rPr>
          <w:lang w:val="en-GB"/>
        </w:rPr>
        <w:t>Thanks for your letter and sorry for my late reply.</w:t>
      </w:r>
    </w:p>
    <w:p w:rsidR="0034595C" w:rsidRPr="0034595C" w:rsidRDefault="0034595C" w:rsidP="0034595C">
      <w:pPr>
        <w:numPr>
          <w:ilvl w:val="0"/>
          <w:numId w:val="2"/>
        </w:numPr>
        <w:rPr>
          <w:lang w:val="en-GB"/>
        </w:rPr>
      </w:pPr>
      <w:r w:rsidRPr="0034595C">
        <w:rPr>
          <w:lang w:val="en-GB"/>
        </w:rPr>
        <w:t>Just a short note to let you know…</w:t>
      </w:r>
    </w:p>
    <w:p w:rsidR="0034595C" w:rsidRPr="0034595C" w:rsidRDefault="0034595C" w:rsidP="0034595C">
      <w:pPr>
        <w:rPr>
          <w:lang w:val="en-GB"/>
        </w:rPr>
      </w:pPr>
    </w:p>
    <w:p w:rsidR="0034595C" w:rsidRPr="0034595C" w:rsidRDefault="0034595C" w:rsidP="0034595C">
      <w:pPr>
        <w:pStyle w:val="berschrift1"/>
        <w:rPr>
          <w:sz w:val="24"/>
        </w:rPr>
      </w:pPr>
      <w:r w:rsidRPr="0034595C">
        <w:rPr>
          <w:sz w:val="24"/>
          <w:highlight w:val="yellow"/>
        </w:rPr>
        <w:t>Closing remark</w:t>
      </w:r>
    </w:p>
    <w:p w:rsidR="0034595C" w:rsidRPr="0034595C" w:rsidRDefault="0034595C" w:rsidP="0034595C">
      <w:pPr>
        <w:numPr>
          <w:ilvl w:val="0"/>
          <w:numId w:val="2"/>
        </w:numPr>
        <w:rPr>
          <w:lang w:val="en-GB"/>
        </w:rPr>
      </w:pPr>
      <w:r w:rsidRPr="0034595C">
        <w:rPr>
          <w:lang w:val="en-GB"/>
        </w:rPr>
        <w:t>That’s all for now.</w:t>
      </w:r>
    </w:p>
    <w:p w:rsidR="0034595C" w:rsidRPr="0034595C" w:rsidRDefault="0034595C" w:rsidP="0034595C">
      <w:pPr>
        <w:numPr>
          <w:ilvl w:val="0"/>
          <w:numId w:val="2"/>
        </w:numPr>
        <w:rPr>
          <w:lang w:val="en-GB"/>
        </w:rPr>
      </w:pPr>
      <w:r w:rsidRPr="0034595C">
        <w:rPr>
          <w:lang w:val="en-GB"/>
        </w:rPr>
        <w:t>Well, I’d better go and do some work.</w:t>
      </w:r>
    </w:p>
    <w:p w:rsidR="0034595C" w:rsidRPr="0034595C" w:rsidRDefault="0034595C" w:rsidP="0034595C">
      <w:pPr>
        <w:numPr>
          <w:ilvl w:val="0"/>
          <w:numId w:val="2"/>
        </w:numPr>
        <w:rPr>
          <w:lang w:val="en-GB"/>
        </w:rPr>
      </w:pPr>
      <w:r w:rsidRPr="0034595C">
        <w:rPr>
          <w:lang w:val="en-GB"/>
        </w:rPr>
        <w:t>Take care. I’ll speak to you soon.</w:t>
      </w:r>
    </w:p>
    <w:p w:rsidR="00116C16" w:rsidRPr="0034595C" w:rsidRDefault="0034595C" w:rsidP="00D22A88">
      <w:pPr>
        <w:numPr>
          <w:ilvl w:val="0"/>
          <w:numId w:val="2"/>
        </w:numPr>
        <w:rPr>
          <w:lang w:val="en-GB"/>
        </w:rPr>
      </w:pPr>
      <w:r w:rsidRPr="0034595C">
        <w:rPr>
          <w:lang w:val="en-GB"/>
        </w:rPr>
        <w:t>Best wishes / Love / Y</w:t>
      </w:r>
      <w:bookmarkStart w:id="0" w:name="_GoBack"/>
      <w:bookmarkEnd w:id="0"/>
      <w:r w:rsidRPr="0034595C">
        <w:rPr>
          <w:lang w:val="en-GB"/>
        </w:rPr>
        <w:t xml:space="preserve">ours </w:t>
      </w:r>
    </w:p>
    <w:sectPr w:rsidR="00116C16" w:rsidRPr="0034595C">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522" w:rsidRDefault="009F4522" w:rsidP="00F237D3">
      <w:r>
        <w:separator/>
      </w:r>
    </w:p>
  </w:endnote>
  <w:endnote w:type="continuationSeparator" w:id="0">
    <w:p w:rsidR="009F4522" w:rsidRDefault="009F4522" w:rsidP="00F23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irplanes in the Night Sky">
    <w:charset w:val="00"/>
    <w:family w:val="auto"/>
    <w:pitch w:val="variable"/>
    <w:sig w:usb0="8000002F" w:usb1="48000008"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522" w:rsidRDefault="009F4522" w:rsidP="00F237D3">
      <w:r>
        <w:separator/>
      </w:r>
    </w:p>
  </w:footnote>
  <w:footnote w:type="continuationSeparator" w:id="0">
    <w:p w:rsidR="009F4522" w:rsidRDefault="009F4522" w:rsidP="00F23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rPr>
        <w:b/>
      </w:rPr>
    </w:pPr>
    <w:r>
      <w:rPr>
        <w:noProof/>
      </w:rPr>
      <w:drawing>
        <wp:anchor distT="0" distB="0" distL="114300" distR="114300" simplePos="0" relativeHeight="251659264" behindDoc="0" locked="0" layoutInCell="1" allowOverlap="1" wp14:anchorId="5A7B1629" wp14:editId="3F0E1A08">
          <wp:simplePos x="0" y="0"/>
          <wp:positionH relativeFrom="column">
            <wp:posOffset>90805</wp:posOffset>
          </wp:positionH>
          <wp:positionV relativeFrom="paragraph">
            <wp:posOffset>-1905</wp:posOffset>
          </wp:positionV>
          <wp:extent cx="512445" cy="526415"/>
          <wp:effectExtent l="0" t="0" r="1905" b="698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 cy="5264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B097768" wp14:editId="553683BB">
          <wp:simplePos x="0" y="0"/>
          <wp:positionH relativeFrom="column">
            <wp:posOffset>5431155</wp:posOffset>
          </wp:positionH>
          <wp:positionV relativeFrom="paragraph">
            <wp:posOffset>-45085</wp:posOffset>
          </wp:positionV>
          <wp:extent cx="570230" cy="593725"/>
          <wp:effectExtent l="0" t="0" r="1270" b="0"/>
          <wp:wrapNone/>
          <wp:docPr id="8" name="Grafik 8" descr="ISB 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B logo-transpar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0230" cy="593725"/>
                  </a:xfrm>
                  <a:prstGeom prst="rect">
                    <a:avLst/>
                  </a:prstGeom>
                  <a:noFill/>
                </pic:spPr>
              </pic:pic>
            </a:graphicData>
          </a:graphic>
          <wp14:sizeRelH relativeFrom="page">
            <wp14:pctWidth>0</wp14:pctWidth>
          </wp14:sizeRelH>
          <wp14:sizeRelV relativeFrom="page">
            <wp14:pctHeight>0</wp14:pctHeight>
          </wp14:sizeRelV>
        </wp:anchor>
      </w:drawing>
    </w:r>
    <w:r>
      <w:rPr>
        <w:b/>
      </w:rPr>
      <w:t>Arbeitskreis „Bildung für nachhaltige Entwicklung</w:t>
    </w:r>
  </w:p>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rPr>
        <w:b/>
      </w:rPr>
    </w:pPr>
    <w:r>
      <w:rPr>
        <w:b/>
      </w:rPr>
      <w:t>im fächerübergreifenden Unterricht“</w:t>
    </w:r>
  </w:p>
  <w:p w:rsidR="00F237D3" w:rsidRDefault="00F237D3" w:rsidP="00F237D3">
    <w:pPr>
      <w:pBdr>
        <w:top w:val="single" w:sz="4" w:space="1" w:color="auto"/>
        <w:left w:val="single" w:sz="4" w:space="4" w:color="auto"/>
        <w:bottom w:val="single" w:sz="4" w:space="1" w:color="auto"/>
        <w:right w:val="single" w:sz="4" w:space="4" w:color="auto"/>
      </w:pBdr>
      <w:shd w:val="clear" w:color="auto" w:fill="D9D9D9"/>
      <w:jc w:val="center"/>
    </w:pPr>
    <w:r>
      <w:t>Staatsinstitut für Schulqualität und Bildungsforschung (ISB)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6954"/>
    </w:tblGrid>
    <w:tr w:rsidR="00F237D3" w:rsidTr="007C1C1E">
      <w:tc>
        <w:tcPr>
          <w:tcW w:w="2376" w:type="dxa"/>
          <w:tcBorders>
            <w:top w:val="single" w:sz="4" w:space="0" w:color="auto"/>
            <w:left w:val="single" w:sz="4" w:space="0" w:color="auto"/>
            <w:bottom w:val="single" w:sz="4" w:space="0" w:color="auto"/>
            <w:right w:val="single" w:sz="4" w:space="0" w:color="auto"/>
          </w:tcBorders>
          <w:hideMark/>
        </w:tcPr>
        <w:p w:rsidR="00F237D3" w:rsidRDefault="009904BB" w:rsidP="007C1C1E">
          <w:pPr>
            <w:rPr>
              <w:rFonts w:ascii="Arial" w:hAnsi="Arial"/>
            </w:rPr>
          </w:pPr>
          <w:r>
            <w:t>Material: E</w:t>
          </w:r>
          <w:r w:rsidR="00F237D3">
            <w:t xml:space="preserve">-AB </w:t>
          </w:r>
        </w:p>
      </w:tc>
      <w:tc>
        <w:tcPr>
          <w:tcW w:w="7119" w:type="dxa"/>
          <w:tcBorders>
            <w:top w:val="single" w:sz="4" w:space="0" w:color="auto"/>
            <w:left w:val="single" w:sz="4" w:space="0" w:color="auto"/>
            <w:bottom w:val="single" w:sz="4" w:space="0" w:color="auto"/>
            <w:right w:val="single" w:sz="4" w:space="0" w:color="auto"/>
          </w:tcBorders>
          <w:hideMark/>
        </w:tcPr>
        <w:p w:rsidR="00F237D3" w:rsidRDefault="00F237D3" w:rsidP="007C1C1E">
          <w:pPr>
            <w:rPr>
              <w:rFonts w:ascii="Arial" w:hAnsi="Arial"/>
            </w:rPr>
          </w:pPr>
          <w:r>
            <w:t xml:space="preserve">Unterrichtseinheit: </w:t>
          </w:r>
          <w:proofErr w:type="spellStart"/>
          <w:r w:rsidR="009904BB">
            <w:rPr>
              <w:b/>
              <w:i/>
            </w:rPr>
            <w:t>Cheap</w:t>
          </w:r>
          <w:proofErr w:type="spellEnd"/>
          <w:r w:rsidR="009904BB">
            <w:rPr>
              <w:b/>
              <w:i/>
            </w:rPr>
            <w:t xml:space="preserve"> </w:t>
          </w:r>
          <w:proofErr w:type="spellStart"/>
          <w:r w:rsidR="009904BB">
            <w:rPr>
              <w:b/>
              <w:i/>
            </w:rPr>
            <w:t>clothes</w:t>
          </w:r>
          <w:proofErr w:type="spellEnd"/>
        </w:p>
      </w:tc>
    </w:tr>
  </w:tbl>
  <w:p w:rsidR="00F237D3" w:rsidRDefault="00F237D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907E7"/>
    <w:multiLevelType w:val="hybridMultilevel"/>
    <w:tmpl w:val="B67076E0"/>
    <w:lvl w:ilvl="0" w:tplc="033EC95E">
      <w:start w:val="16"/>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8045B72"/>
    <w:multiLevelType w:val="hybridMultilevel"/>
    <w:tmpl w:val="AB789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D3"/>
    <w:rsid w:val="00116C16"/>
    <w:rsid w:val="001B74DD"/>
    <w:rsid w:val="002E03CA"/>
    <w:rsid w:val="00332D57"/>
    <w:rsid w:val="0034595C"/>
    <w:rsid w:val="004F1820"/>
    <w:rsid w:val="0088481C"/>
    <w:rsid w:val="008F238D"/>
    <w:rsid w:val="009904BB"/>
    <w:rsid w:val="009B7C96"/>
    <w:rsid w:val="009F4522"/>
    <w:rsid w:val="00AC533D"/>
    <w:rsid w:val="00D22A88"/>
    <w:rsid w:val="00E15683"/>
    <w:rsid w:val="00EB0974"/>
    <w:rsid w:val="00F237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595C"/>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34595C"/>
    <w:pPr>
      <w:keepNext/>
      <w:jc w:val="center"/>
      <w:outlineLvl w:val="0"/>
    </w:pPr>
    <w:rPr>
      <w:b/>
      <w:bCs/>
      <w:sz w:val="28"/>
      <w:lang w:val="en-GB"/>
    </w:rPr>
  </w:style>
  <w:style w:type="paragraph" w:styleId="berschrift2">
    <w:name w:val="heading 2"/>
    <w:basedOn w:val="Standard"/>
    <w:link w:val="berschrift2Zchn"/>
    <w:qFormat/>
    <w:rsid w:val="0034595C"/>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3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237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7D3"/>
    <w:rPr>
      <w:rFonts w:ascii="Tahoma" w:hAnsi="Tahoma" w:cs="Tahoma"/>
      <w:sz w:val="16"/>
      <w:szCs w:val="16"/>
    </w:rPr>
  </w:style>
  <w:style w:type="paragraph" w:styleId="Kopfzeile">
    <w:name w:val="header"/>
    <w:basedOn w:val="Standard"/>
    <w:link w:val="KopfzeileZchn"/>
    <w:uiPriority w:val="99"/>
    <w:unhideWhenUsed/>
    <w:rsid w:val="00F237D3"/>
    <w:pPr>
      <w:tabs>
        <w:tab w:val="center" w:pos="4536"/>
        <w:tab w:val="right" w:pos="9072"/>
      </w:tabs>
    </w:pPr>
  </w:style>
  <w:style w:type="character" w:customStyle="1" w:styleId="KopfzeileZchn">
    <w:name w:val="Kopfzeile Zchn"/>
    <w:basedOn w:val="Absatz-Standardschriftart"/>
    <w:link w:val="Kopfzeile"/>
    <w:uiPriority w:val="99"/>
    <w:rsid w:val="00F237D3"/>
  </w:style>
  <w:style w:type="paragraph" w:styleId="Fuzeile">
    <w:name w:val="footer"/>
    <w:basedOn w:val="Standard"/>
    <w:link w:val="FuzeileZchn"/>
    <w:uiPriority w:val="99"/>
    <w:unhideWhenUsed/>
    <w:rsid w:val="00F237D3"/>
    <w:pPr>
      <w:tabs>
        <w:tab w:val="center" w:pos="4536"/>
        <w:tab w:val="right" w:pos="9072"/>
      </w:tabs>
    </w:pPr>
  </w:style>
  <w:style w:type="character" w:customStyle="1" w:styleId="FuzeileZchn">
    <w:name w:val="Fußzeile Zchn"/>
    <w:basedOn w:val="Absatz-Standardschriftart"/>
    <w:link w:val="Fuzeile"/>
    <w:uiPriority w:val="99"/>
    <w:rsid w:val="00F237D3"/>
  </w:style>
  <w:style w:type="paragraph" w:styleId="Listenabsatz">
    <w:name w:val="List Paragraph"/>
    <w:basedOn w:val="Standard"/>
    <w:uiPriority w:val="34"/>
    <w:qFormat/>
    <w:rsid w:val="009B7C96"/>
    <w:pPr>
      <w:ind w:left="720"/>
      <w:contextualSpacing/>
    </w:pPr>
  </w:style>
  <w:style w:type="character" w:styleId="Hyperlink">
    <w:name w:val="Hyperlink"/>
    <w:basedOn w:val="Absatz-Standardschriftart"/>
    <w:uiPriority w:val="99"/>
    <w:unhideWhenUsed/>
    <w:rsid w:val="001B74DD"/>
    <w:rPr>
      <w:color w:val="0000FF" w:themeColor="hyperlink"/>
      <w:u w:val="single"/>
    </w:rPr>
  </w:style>
  <w:style w:type="character" w:customStyle="1" w:styleId="berschrift1Zchn">
    <w:name w:val="Überschrift 1 Zchn"/>
    <w:basedOn w:val="Absatz-Standardschriftart"/>
    <w:link w:val="berschrift1"/>
    <w:rsid w:val="0034595C"/>
    <w:rPr>
      <w:rFonts w:ascii="Times New Roman" w:eastAsia="Times New Roman" w:hAnsi="Times New Roman" w:cs="Times New Roman"/>
      <w:b/>
      <w:bCs/>
      <w:sz w:val="28"/>
      <w:szCs w:val="24"/>
      <w:lang w:val="en-GB" w:eastAsia="de-DE"/>
    </w:rPr>
  </w:style>
  <w:style w:type="character" w:customStyle="1" w:styleId="berschrift2Zchn">
    <w:name w:val="Überschrift 2 Zchn"/>
    <w:basedOn w:val="Absatz-Standardschriftart"/>
    <w:link w:val="berschrift2"/>
    <w:rsid w:val="0034595C"/>
    <w:rPr>
      <w:rFonts w:ascii="Times New Roman" w:eastAsia="Times New Roman" w:hAnsi="Times New Roman" w:cs="Times New Roman"/>
      <w:b/>
      <w:bCs/>
      <w:sz w:val="36"/>
      <w:szCs w:val="36"/>
      <w:lang w:eastAsia="de-DE"/>
    </w:rPr>
  </w:style>
  <w:style w:type="paragraph" w:styleId="StandardWeb">
    <w:name w:val="Normal (Web)"/>
    <w:basedOn w:val="Standard"/>
    <w:rsid w:val="0034595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4595C"/>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34595C"/>
    <w:pPr>
      <w:keepNext/>
      <w:jc w:val="center"/>
      <w:outlineLvl w:val="0"/>
    </w:pPr>
    <w:rPr>
      <w:b/>
      <w:bCs/>
      <w:sz w:val="28"/>
      <w:lang w:val="en-GB"/>
    </w:rPr>
  </w:style>
  <w:style w:type="paragraph" w:styleId="berschrift2">
    <w:name w:val="heading 2"/>
    <w:basedOn w:val="Standard"/>
    <w:link w:val="berschrift2Zchn"/>
    <w:qFormat/>
    <w:rsid w:val="0034595C"/>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23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237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7D3"/>
    <w:rPr>
      <w:rFonts w:ascii="Tahoma" w:hAnsi="Tahoma" w:cs="Tahoma"/>
      <w:sz w:val="16"/>
      <w:szCs w:val="16"/>
    </w:rPr>
  </w:style>
  <w:style w:type="paragraph" w:styleId="Kopfzeile">
    <w:name w:val="header"/>
    <w:basedOn w:val="Standard"/>
    <w:link w:val="KopfzeileZchn"/>
    <w:uiPriority w:val="99"/>
    <w:unhideWhenUsed/>
    <w:rsid w:val="00F237D3"/>
    <w:pPr>
      <w:tabs>
        <w:tab w:val="center" w:pos="4536"/>
        <w:tab w:val="right" w:pos="9072"/>
      </w:tabs>
    </w:pPr>
  </w:style>
  <w:style w:type="character" w:customStyle="1" w:styleId="KopfzeileZchn">
    <w:name w:val="Kopfzeile Zchn"/>
    <w:basedOn w:val="Absatz-Standardschriftart"/>
    <w:link w:val="Kopfzeile"/>
    <w:uiPriority w:val="99"/>
    <w:rsid w:val="00F237D3"/>
  </w:style>
  <w:style w:type="paragraph" w:styleId="Fuzeile">
    <w:name w:val="footer"/>
    <w:basedOn w:val="Standard"/>
    <w:link w:val="FuzeileZchn"/>
    <w:uiPriority w:val="99"/>
    <w:unhideWhenUsed/>
    <w:rsid w:val="00F237D3"/>
    <w:pPr>
      <w:tabs>
        <w:tab w:val="center" w:pos="4536"/>
        <w:tab w:val="right" w:pos="9072"/>
      </w:tabs>
    </w:pPr>
  </w:style>
  <w:style w:type="character" w:customStyle="1" w:styleId="FuzeileZchn">
    <w:name w:val="Fußzeile Zchn"/>
    <w:basedOn w:val="Absatz-Standardschriftart"/>
    <w:link w:val="Fuzeile"/>
    <w:uiPriority w:val="99"/>
    <w:rsid w:val="00F237D3"/>
  </w:style>
  <w:style w:type="paragraph" w:styleId="Listenabsatz">
    <w:name w:val="List Paragraph"/>
    <w:basedOn w:val="Standard"/>
    <w:uiPriority w:val="34"/>
    <w:qFormat/>
    <w:rsid w:val="009B7C96"/>
    <w:pPr>
      <w:ind w:left="720"/>
      <w:contextualSpacing/>
    </w:pPr>
  </w:style>
  <w:style w:type="character" w:styleId="Hyperlink">
    <w:name w:val="Hyperlink"/>
    <w:basedOn w:val="Absatz-Standardschriftart"/>
    <w:uiPriority w:val="99"/>
    <w:unhideWhenUsed/>
    <w:rsid w:val="001B74DD"/>
    <w:rPr>
      <w:color w:val="0000FF" w:themeColor="hyperlink"/>
      <w:u w:val="single"/>
    </w:rPr>
  </w:style>
  <w:style w:type="character" w:customStyle="1" w:styleId="berschrift1Zchn">
    <w:name w:val="Überschrift 1 Zchn"/>
    <w:basedOn w:val="Absatz-Standardschriftart"/>
    <w:link w:val="berschrift1"/>
    <w:rsid w:val="0034595C"/>
    <w:rPr>
      <w:rFonts w:ascii="Times New Roman" w:eastAsia="Times New Roman" w:hAnsi="Times New Roman" w:cs="Times New Roman"/>
      <w:b/>
      <w:bCs/>
      <w:sz w:val="28"/>
      <w:szCs w:val="24"/>
      <w:lang w:val="en-GB" w:eastAsia="de-DE"/>
    </w:rPr>
  </w:style>
  <w:style w:type="character" w:customStyle="1" w:styleId="berschrift2Zchn">
    <w:name w:val="Überschrift 2 Zchn"/>
    <w:basedOn w:val="Absatz-Standardschriftart"/>
    <w:link w:val="berschrift2"/>
    <w:rsid w:val="0034595C"/>
    <w:rPr>
      <w:rFonts w:ascii="Times New Roman" w:eastAsia="Times New Roman" w:hAnsi="Times New Roman" w:cs="Times New Roman"/>
      <w:b/>
      <w:bCs/>
      <w:sz w:val="36"/>
      <w:szCs w:val="36"/>
      <w:lang w:eastAsia="de-DE"/>
    </w:rPr>
  </w:style>
  <w:style w:type="paragraph" w:styleId="StandardWeb">
    <w:name w:val="Normal (Web)"/>
    <w:basedOn w:val="Standard"/>
    <w:rsid w:val="0034595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1.bp.blogspot.com/-wlcprk4d8dc/T1eTeg9ilTI/AAAAAAAAAm4/95310AulZbg/s1600/Boy_Writing.pn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1538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it</cp:lastModifiedBy>
  <cp:revision>2</cp:revision>
  <dcterms:created xsi:type="dcterms:W3CDTF">2015-06-07T18:47:00Z</dcterms:created>
  <dcterms:modified xsi:type="dcterms:W3CDTF">2015-06-07T18:47:00Z</dcterms:modified>
</cp:coreProperties>
</file>